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C79E" w14:textId="3DABC8F2" w:rsidR="00A67B54" w:rsidRDefault="00A67B54" w:rsidP="00A67B54">
      <w:pPr>
        <w:spacing w:after="0" w:line="240" w:lineRule="auto"/>
        <w:ind w:right="40" w:hanging="1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248CFDF" wp14:editId="50956C23">
            <wp:extent cx="6120130" cy="414087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5388" w14:textId="38B63C73" w:rsidR="00E5371E" w:rsidRPr="00A67B54" w:rsidRDefault="00E5371E" w:rsidP="00A67B54">
      <w:pPr>
        <w:spacing w:after="0" w:line="240" w:lineRule="auto"/>
        <w:ind w:left="5953" w:right="40" w:hanging="11"/>
        <w:jc w:val="right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Утверждено</w:t>
      </w:r>
    </w:p>
    <w:p w14:paraId="0A42647F" w14:textId="5C50A161" w:rsidR="00E5371E" w:rsidRPr="00A67B54" w:rsidRDefault="00CC4391" w:rsidP="00A67B54">
      <w:pPr>
        <w:spacing w:after="0" w:line="240" w:lineRule="auto"/>
        <w:ind w:left="5953" w:right="40" w:hanging="1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Приказом директора</w:t>
      </w:r>
    </w:p>
    <w:p w14:paraId="1C4BFDC0" w14:textId="3D3F21EB" w:rsidR="00A67B54" w:rsidRPr="00A67B54" w:rsidRDefault="00A67B54" w:rsidP="00A67B54">
      <w:pPr>
        <w:spacing w:after="0" w:line="240" w:lineRule="auto"/>
        <w:ind w:left="5953" w:right="40" w:hanging="1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2C1A">
        <w:rPr>
          <w:rFonts w:ascii="Times New Roman" w:eastAsia="Times New Roman" w:hAnsi="Times New Roman" w:cs="Times New Roman"/>
          <w:color w:val="auto"/>
          <w:sz w:val="24"/>
          <w:szCs w:val="24"/>
        </w:rPr>
        <w:t>№</w:t>
      </w:r>
      <w:r w:rsidR="00C42BA2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4</w:t>
      </w:r>
      <w:r w:rsidRPr="008E2C1A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ОД</w:t>
      </w:r>
      <w:r w:rsidRPr="008E2C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от</w:t>
      </w:r>
      <w:r w:rsidRPr="008E2C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31.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01.2022</w:t>
      </w:r>
    </w:p>
    <w:p w14:paraId="5F5637DB" w14:textId="7526607D" w:rsidR="009C0C6B" w:rsidRPr="008E2C1A" w:rsidRDefault="009C0C6B" w:rsidP="00A67B54">
      <w:pPr>
        <w:spacing w:after="0" w:line="240" w:lineRule="auto"/>
        <w:ind w:left="5953" w:right="40" w:hanging="1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8E2C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Orbis</w:t>
      </w:r>
      <w:r w:rsidRPr="008E2C1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Finance</w:t>
      </w:r>
      <w:r w:rsidRPr="008E2C1A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14:paraId="301618AE" w14:textId="3BB35E05" w:rsidR="00E5371E" w:rsidRPr="00A67B54" w:rsidRDefault="00E5371E" w:rsidP="00E5371E">
      <w:pPr>
        <w:spacing w:after="98"/>
        <w:jc w:val="right"/>
        <w:rPr>
          <w:color w:val="auto"/>
          <w:sz w:val="24"/>
          <w:szCs w:val="24"/>
        </w:rPr>
      </w:pPr>
    </w:p>
    <w:p w14:paraId="5ABD9C0F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718C4EA" w14:textId="77777777" w:rsidR="00E5371E" w:rsidRPr="00A67B54" w:rsidRDefault="00E5371E" w:rsidP="00E5371E">
      <w:pPr>
        <w:spacing w:after="99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C471A33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EC50485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74B5508" w14:textId="77777777" w:rsidR="00E5371E" w:rsidRPr="00A67B54" w:rsidRDefault="00E5371E" w:rsidP="00E5371E">
      <w:pPr>
        <w:spacing w:after="97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009F145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879A3FC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D94ABB3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B8BD1DD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DFECAFA" w14:textId="77777777" w:rsidR="00E5371E" w:rsidRPr="00A67B54" w:rsidRDefault="00E5371E" w:rsidP="00E5371E">
      <w:pPr>
        <w:spacing w:after="97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2BD9B70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F00B728" w14:textId="77777777" w:rsidR="00E5371E" w:rsidRPr="00A67B54" w:rsidRDefault="00E5371E" w:rsidP="00E5371E">
      <w:pPr>
        <w:spacing w:after="98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97F5E77" w14:textId="77777777" w:rsidR="00E5371E" w:rsidRPr="00A67B54" w:rsidRDefault="00E5371E" w:rsidP="00E5371E">
      <w:pPr>
        <w:spacing w:after="144"/>
        <w:ind w:left="358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657B90C" w14:textId="3F8EEB99" w:rsidR="00E5371E" w:rsidRPr="00A67B54" w:rsidRDefault="00E5371E" w:rsidP="00A67B54">
      <w:pPr>
        <w:spacing w:after="0"/>
        <w:ind w:right="1" w:hanging="10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СТАНДАРТНЫЕ УСЛОВИЯ</w:t>
      </w:r>
    </w:p>
    <w:p w14:paraId="2E62D595" w14:textId="68F11616" w:rsidR="00E5371E" w:rsidRPr="00A67B54" w:rsidRDefault="00E5371E" w:rsidP="00A67B54">
      <w:pPr>
        <w:spacing w:after="0"/>
        <w:ind w:hanging="10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ДОГОВОРА О ПРЕДОСТАВЛЕНИИ МИКРОКРЕДИТА</w:t>
      </w:r>
    </w:p>
    <w:p w14:paraId="20A86EE7" w14:textId="77F3C645" w:rsidR="00E5371E" w:rsidRPr="00A67B54" w:rsidRDefault="00E5371E" w:rsidP="00A67B54">
      <w:pPr>
        <w:spacing w:before="5" w:after="0"/>
        <w:ind w:right="24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МИКРОФИНАНСОВ</w:t>
      </w:r>
      <w:r w:rsidR="00643E74"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ОЙ</w:t>
      </w: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ОРГАНИЗАЦИ</w:t>
      </w:r>
      <w:r w:rsidR="00643E74"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</w:t>
      </w:r>
    </w:p>
    <w:p w14:paraId="78B3491D" w14:textId="77777777" w:rsidR="00E5371E" w:rsidRPr="00A67B54" w:rsidRDefault="00E5371E" w:rsidP="00A67B54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«ORBIS FINANCE»</w:t>
      </w:r>
    </w:p>
    <w:p w14:paraId="1108DC64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BFBAFBD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1919D1C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A44FE88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3E58C8E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84E2C08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9FBFFE7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3952851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32EA768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FD90616" w14:textId="77777777" w:rsidR="00E5371E" w:rsidRPr="00A67B54" w:rsidRDefault="00E5371E" w:rsidP="00E5371E">
      <w:pPr>
        <w:spacing w:after="143"/>
        <w:ind w:left="35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03580AC" w14:textId="77777777" w:rsidR="00E5371E" w:rsidRPr="00A67B54" w:rsidRDefault="00E5371E" w:rsidP="00E5371E">
      <w:pPr>
        <w:spacing w:after="98"/>
        <w:ind w:left="312" w:hanging="10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г. Алматы </w:t>
      </w:r>
    </w:p>
    <w:p w14:paraId="7F962138" w14:textId="77777777" w:rsidR="00E5371E" w:rsidRPr="00A67B54" w:rsidRDefault="00E5371E" w:rsidP="00E5371E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856046" w14:textId="77777777" w:rsidR="00E5371E" w:rsidRPr="00A67B54" w:rsidRDefault="00E5371E" w:rsidP="00E5371E">
      <w:pPr>
        <w:spacing w:after="0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FBB39E8" w14:textId="4FDF9B77" w:rsidR="00E5371E" w:rsidRPr="00A67B54" w:rsidRDefault="00E5371E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Определения и толкования</w:t>
      </w:r>
    </w:p>
    <w:p w14:paraId="214581F4" w14:textId="77777777" w:rsidR="00DF6174" w:rsidRPr="00A67B54" w:rsidRDefault="00DF6174" w:rsidP="00DF6174">
      <w:pPr>
        <w:spacing w:after="0" w:line="240" w:lineRule="auto"/>
        <w:rPr>
          <w:color w:val="auto"/>
          <w:sz w:val="24"/>
          <w:szCs w:val="24"/>
        </w:rPr>
      </w:pPr>
    </w:p>
    <w:p w14:paraId="4584FED1" w14:textId="29FC8157" w:rsidR="006310F9" w:rsidRPr="00A67B54" w:rsidRDefault="00E5371E" w:rsidP="005E7A0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Все термины и определения, используемые для целей настоящих Стандартных условий Договора о предоставлении микрокредита ТОО «МФО «ORBIS FINANCE», означают следующее:</w:t>
      </w:r>
    </w:p>
    <w:p w14:paraId="0AD24B66" w14:textId="66F8EEF8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«Вознаграждение»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плата за предоставленный микрокредит, определенная в процентном выражении к сумме Микрокредита из расчета годового размера причитающихся МФО денег.</w:t>
      </w:r>
    </w:p>
    <w:p w14:paraId="56FF5817" w14:textId="1DE8E628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«Годовая эффективная ставка вознаграждения»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ставка Вознаграждения в достоверном, годовом, эффективном, сопоставимом исчислении по Микрокредиту, рассчитываемая в соответствии с Применимым законодательством. </w:t>
      </w:r>
    </w:p>
    <w:p w14:paraId="2147B534" w14:textId="6A44B689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Размер Годовой эффективной ставки вознаграждения может быть скорректирован в случае изменения данных, необходимых для ее расчета, в порядке, определенном Применимым законодательством.</w:t>
      </w:r>
    </w:p>
    <w:p w14:paraId="691B9629" w14:textId="1AA32CF9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«Договор купли-продажи»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купли-продажи, надлежащим образом заключенный между Заемщиком в качестве покупателя и Дилером в качестве продавца в отношении купли-продажи Транспортного средства.</w:t>
      </w:r>
    </w:p>
    <w:p w14:paraId="20D85D01" w14:textId="73E9BE98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«Договор», «Договор о предоставлении микрокредита»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заключенный между МФО и Заемщиком и Созаемщиком (при наличии) в порядке, установленном законодательством Республики Казахстан и настоящими Стандартными условиями, договор о предоставлении микрокредита, включающий в себя в качестве неотъемлемых частей Стандартные условия, Заявление о присоединении, График погашения, а также иные заявления/ соглашения, поданные/подписанные Заемщиком в рамках настоящих Стандартных условий.</w:t>
      </w:r>
    </w:p>
    <w:p w14:paraId="10B49129" w14:textId="492F6C0D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«Дилер»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юридическое или физическое лицо, официально уполномоченное на осуществление деятельности по продаже, сервисному обслуживанию и ремонту автомобилей. </w:t>
      </w:r>
    </w:p>
    <w:p w14:paraId="739B012A" w14:textId="0C82FB86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«Закон»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Закон</w:t>
      </w: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Республики Казахстан от 07 ноября 2019 года «О микрофинансовой деятельности».</w:t>
      </w:r>
    </w:p>
    <w:p w14:paraId="17F8046C" w14:textId="15AAFB72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«Заявление о присоединении (Заявление)»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предложение (оферта) Заемщика и Созаемщика (при наличии) по форме, установленной МФО, адресованное МФО, содержащее намерение Заемщика и Созаемщика (при наличии) присоединиться к Стандартным условиям и заключить с МФО Договор. Предоставление в МФО подписанного Заемщиком и Созаемщиком (при наличии) Заявления осуществляется в порядке и способами, предусмотренными настоящими Стандартными условиями и Применимым законодательством.</w:t>
      </w:r>
    </w:p>
    <w:p w14:paraId="38635B14" w14:textId="282F619E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«Значение вознаграждения»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плата за Микрокредит, предельный размер которого устанавливается согласно подпункту 1) пункта 3-1 статьи 4 Закона.</w:t>
      </w:r>
    </w:p>
    <w:p w14:paraId="5905BC86" w14:textId="77777777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Кредитные бюро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» - ТОО «Первое кредитное бюро», АО «Государственное кредитное бюро» и иные кредитные бюро.</w:t>
      </w:r>
    </w:p>
    <w:p w14:paraId="6C6BE98A" w14:textId="7CF19ECB" w:rsidR="00E5371E" w:rsidRPr="00A67B54" w:rsidRDefault="00E5371E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«Микрокредит»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деньги, предоставленные МФО Заемщику в национальной валюте Республики Казахстан в размере и порядке, определенных Законом и Договором на условиях платности, срочности и возвратности. Микрокредит предоставляется для целей приобретения: </w:t>
      </w:r>
    </w:p>
    <w:p w14:paraId="65EB06DE" w14:textId="46AD6633" w:rsidR="00E5371E" w:rsidRPr="00A67B54" w:rsidRDefault="00E5371E" w:rsidP="005E7A0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транспортного средства путем перевода необходимой суммы на текущий счет Дилера; </w:t>
      </w:r>
    </w:p>
    <w:p w14:paraId="1C71FF89" w14:textId="5DA389D1" w:rsidR="00E5371E" w:rsidRPr="00A67B54" w:rsidRDefault="00E5371E" w:rsidP="005E7A0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услуг обязательного/ добровольного страхования путем оплаты страховых премий на текущие счета страховой(ых) компании(ий).</w:t>
      </w:r>
    </w:p>
    <w:p w14:paraId="295B122E" w14:textId="44657AF3" w:rsidR="003F3A90" w:rsidRPr="00A67B54" w:rsidRDefault="003F3A90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«МФО»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Товарищество с ограниченной ответственностью «Микрофинансовая организация «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ORBIS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FINANCE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»</w:t>
      </w:r>
    </w:p>
    <w:p w14:paraId="4AA36EBB" w14:textId="2D9E34C4" w:rsidR="00E5371E" w:rsidRPr="00A67B54" w:rsidRDefault="005D6019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«Неблагоприятные обстоятельства»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возникшие до заключения Договора купли-продажи угон, хищение, залоговые права, аресты или иные обременения или притязания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третьих лиц в отношении Транспортного средства, судебные, арбитражные и прочие решения или акты государственных органов, а также выявление иных действий и событий, в результате которых владение Дилером или Заемщиком Транспортным средством является незаконным или существует угроза оспаривания законности права собственности Дилера или Заемщика на Транспортное средство.</w:t>
      </w:r>
    </w:p>
    <w:p w14:paraId="482A720A" w14:textId="4DA0F1D9" w:rsidR="005D6019" w:rsidRPr="00A67B54" w:rsidRDefault="005D6019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«НТС»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навигационные технические средства, устанавливаемые на Предмет залога (Транспортное средство). НТС устанавливается в Предмет залога (Транспортное средство) с согласия Заемщика с целью обеспечения надлежащего исполнения Заемщиком обязательств по возврату МФО Микрокредита, уплате вознаграждения, уплате неустойки за просрочку, а также в целях исполнения обязательств и применения мер к Заемщику по Договору, настоящим Стандартным условиям и соответствующему договору залога автотранспортного средства.</w:t>
      </w:r>
    </w:p>
    <w:p w14:paraId="326AFFD4" w14:textId="72E54BDD" w:rsidR="005D6019" w:rsidRPr="00A67B54" w:rsidRDefault="005D6019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«Правила предоставления микрокредитов»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внутренние правила МФО, разработанные в соответствии с Применимым законодательством и определяющие принципы, процедуры и условия микрокредитования.</w:t>
      </w:r>
    </w:p>
    <w:p w14:paraId="619C49B4" w14:textId="2F676D6C" w:rsidR="00B31A6B" w:rsidRPr="00A67B54" w:rsidRDefault="00B31A6B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«Предмет залога»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Транспортное средство, а также иное движимое и недвижимое имущество, предоставленное Заемщиком или залогодателем в залог МФО, обеспечивающие исполнение Заемщиком обязательств по возврату МФО суммы Микрокредита, уплате вознаграждения, неустойки по Микрокредиту, возмещению расходов МФО по Договору, а также во исполнение иных обязательств Заемщика перед МФО, указанных в Договоре и договоре залога автотранспортного средства.</w:t>
      </w:r>
    </w:p>
    <w:p w14:paraId="2DDD9663" w14:textId="6AB7E008" w:rsidR="00B31A6B" w:rsidRPr="00A67B54" w:rsidRDefault="00B31A6B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«Представитель МФО»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физическое лицо, уполномоченное МФО на основании доверенности и/или иного документа принимать от Заемщиков документы, подписывать от имени МФО договора, предоставлять Заемщикам Графики погашений, а также совершать другие действия, предусмотренные доверенностью и/или иным документом. Представитель МФО находится в здании/помещении Дилера.</w:t>
      </w:r>
    </w:p>
    <w:p w14:paraId="2B1A8A32" w14:textId="3CCACCB8" w:rsidR="00B31A6B" w:rsidRPr="00A67B54" w:rsidRDefault="00B31A6B" w:rsidP="00B31A6B">
      <w:pPr>
        <w:pStyle w:val="a7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«Применимое законодательство»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законодательство Республики Казахстан, действующее на момент подписания Договора.</w:t>
      </w:r>
    </w:p>
    <w:p w14:paraId="1F83C0F5" w14:textId="7C7DD63F" w:rsidR="00B31A6B" w:rsidRPr="00A67B54" w:rsidRDefault="00B31A6B" w:rsidP="00B31A6B">
      <w:pPr>
        <w:pStyle w:val="a7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31758E"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Call-Центр</w:t>
      </w: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</w:t>
      </w:r>
      <w:r w:rsidRPr="00A67B5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- структурное подразделение МФО, ответственное за работу с потенциальными и существующими клиентами МФО, с их обращениями, запросами и жалобами.</w:t>
      </w:r>
    </w:p>
    <w:p w14:paraId="1C8E38DE" w14:textId="0B0CF746" w:rsidR="00B31A6B" w:rsidRPr="00A67B54" w:rsidRDefault="00B31A6B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Обращение в </w:t>
      </w:r>
      <w:r w:rsidR="0031758E" w:rsidRPr="00A67B5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Call-Центр </w:t>
      </w:r>
      <w:r w:rsidRPr="00A67B5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возможно:</w:t>
      </w:r>
    </w:p>
    <w:p w14:paraId="274B5FD7" w14:textId="123449C8" w:rsidR="00B31A6B" w:rsidRPr="00A67B54" w:rsidRDefault="00B31A6B" w:rsidP="005E7A0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телефонам +7 (727) </w:t>
      </w:r>
      <w:r w:rsidR="00274A2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355 00 02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71307B5" w14:textId="70C7934E" w:rsidR="001A53AC" w:rsidRPr="00A67B54" w:rsidRDefault="00B31A6B" w:rsidP="005E7A0E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электронной почте </w:t>
      </w:r>
      <w:r w:rsidR="00274A2E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info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r w:rsidR="00274A2E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orbis</w:t>
      </w:r>
      <w:r w:rsidR="00274A2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274A2E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finance</w:t>
      </w:r>
      <w:r w:rsidR="00274A2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74A2E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kz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E773F5F" w14:textId="2ADAA97F" w:rsidR="00B31A6B" w:rsidRPr="00A67B54" w:rsidRDefault="00B31A6B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«Созаемщик»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физическое лицо/ индивидуальный предприниматель/ юридическое лицо, подписывающее Договор вместе с Заемщиком, которое несет солидарную с Заемщиком ответственность за выполнение обязательств по Договору включая, но не ограничиваясь, выполнение обязательств по возврату полученного Микрокредита, а также по выплате вознаграждения и других платежей по Микрокредиту.</w:t>
      </w:r>
    </w:p>
    <w:p w14:paraId="21A545EE" w14:textId="2DE9110B" w:rsidR="00B31A6B" w:rsidRPr="00A67B54" w:rsidRDefault="00B31A6B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«Стороны»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Заемщик, Созаемщик (при наличии) и МФО. «</w:t>
      </w: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Сторона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» означает каждого из них.</w:t>
      </w:r>
    </w:p>
    <w:p w14:paraId="613FA0B2" w14:textId="2B93F76B" w:rsidR="00B31A6B" w:rsidRPr="00A67B54" w:rsidRDefault="00B31A6B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«Транспортное средство» -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одно или несколько транспортных средств и их неотделимые улучшения, приобретаемые за счет суммы Микрокредита, предоставленного в рамках Договора, и/или предоставленное в залог в соответствии с договором залога автотранспортного средства, заключенным в обеспечение обязательств Заемщика по Договору.</w:t>
      </w:r>
    </w:p>
    <w:p w14:paraId="66879BC3" w14:textId="0EF9E541" w:rsidR="00B31A6B" w:rsidRPr="00A67B54" w:rsidRDefault="00B31A6B" w:rsidP="00B31A6B">
      <w:pPr>
        <w:pStyle w:val="a7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«ЭЦП»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в соответствии с Законом Республики Казахстан «Об электронном документе и электронной цифровой подписи». Любые документы, подписываемые в рамках исполнения Договора ЭЦП – считаются приравненные к письменной/бумажной форме документа.</w:t>
      </w:r>
    </w:p>
    <w:p w14:paraId="63CFCC2E" w14:textId="1F03512E" w:rsidR="00B31A6B" w:rsidRPr="00A67B54" w:rsidRDefault="00B31A6B" w:rsidP="005E7A0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Любые ссылки на термины и определения в единственном числе означают также ссылки на термины и определения во множественном числе, и наоборот, если из контекста не следует иное. </w:t>
      </w:r>
    </w:p>
    <w:p w14:paraId="39564453" w14:textId="3EA5D6C4" w:rsidR="00B31A6B" w:rsidRPr="00A67B54" w:rsidRDefault="00B31A6B" w:rsidP="005E7A0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Если иное прямо не указано, ссылка на статью, пункт является ссылкой на статью или пункт Договора.</w:t>
      </w:r>
    </w:p>
    <w:p w14:paraId="23DCAC6E" w14:textId="1A7005C7" w:rsidR="00B31A6B" w:rsidRPr="00A67B54" w:rsidRDefault="00B31A6B" w:rsidP="005E7A0E">
      <w:pPr>
        <w:pStyle w:val="a7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Заголовки приведены для удобства отсылки и не используются для толкования Договора.</w:t>
      </w:r>
    </w:p>
    <w:p w14:paraId="569A5D36" w14:textId="6778B284" w:rsidR="00B31A6B" w:rsidRPr="00A67B54" w:rsidRDefault="00B31A6B" w:rsidP="00B31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8C29241" w14:textId="5519F2DF" w:rsidR="00B31A6B" w:rsidRPr="00A67B54" w:rsidRDefault="00B31A6B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Основные положения</w:t>
      </w:r>
    </w:p>
    <w:p w14:paraId="5F873A17" w14:textId="77777777" w:rsidR="000E788C" w:rsidRPr="00A67B54" w:rsidRDefault="000E788C" w:rsidP="000E788C">
      <w:pPr>
        <w:rPr>
          <w:color w:val="auto"/>
          <w:sz w:val="24"/>
          <w:szCs w:val="24"/>
        </w:rPr>
      </w:pPr>
    </w:p>
    <w:p w14:paraId="5B71C69E" w14:textId="1F22EE28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Стандартные условия определены МФО и опубликованы на интернет-ресурсе МФО ("</w:t>
      </w:r>
      <w:hyperlink r:id="rId9" w:history="1">
        <w:r w:rsidR="00A43E01" w:rsidRPr="00A67B54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</w:rPr>
          <w:t>www.orbis-finance.kz</w:t>
        </w:r>
      </w:hyperlink>
      <w:hyperlink r:id="rId10">
        <w:r w:rsidRPr="00A67B54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"</w:t>
        </w:r>
      </w:hyperlink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36DD70BE" w14:textId="77777777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Настоящие Стандартные условия, являются договором присоединения в соответствии со статьей 389 Гражданского Кодекса Республики Казахстан (Общая часть) и считаются оформленными в письменной форме в соответствии с требованиями статьи 152 Гражданского кодекса Республики Казахстан. </w:t>
      </w:r>
    </w:p>
    <w:p w14:paraId="683AFE97" w14:textId="77777777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Условия Договора, определенные в Стандартных условиях, едины для всех и могут быть приняты Заемщиком и Созаемщиком (при наличии) не иначе как путем присоединения к Стандартным условиям в целом, в полном объеме, с чем Заемщик и Созаемщик (при наличии) безусловно согласен (-ны). </w:t>
      </w:r>
    </w:p>
    <w:p w14:paraId="3A45D154" w14:textId="627E28CA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Принятие Заемщиком и Созаемщиком (при наличии) условий Договора (присоединение к Стандартным условиям/ заключение Договора) выражается путем проставления Заемщиком и Созаемщиком (при наличии) подписи в Заявлении о присоединении, в котором имеется ссылка на Стандартные условия. Подпись Заемщика и Созаемщика (при наличии) в отдельном договоре о предоставлении Микрокредита, в котором имеется ссылка на Стандартные условия либо на Заявлении, также свидетельствует о том, что Заемщик и Созаемщик (при наличии) прочитал, понял и принял Договор/ Стандартные условия в полном объеме, без каких-либо замечаний и возражений.</w:t>
      </w:r>
    </w:p>
    <w:p w14:paraId="237C61A1" w14:textId="3F33D8F4" w:rsidR="00B31A6B" w:rsidRPr="00A67B54" w:rsidRDefault="00CF4C10" w:rsidP="005E7A0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Договор заключается путем акцепта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оферты Заемщика и Созаемщика (при наличии), содержащейся в Заявлении о присоединении</w:t>
      </w:r>
      <w:r w:rsidR="00B31A6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B0AA4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Акцептом является предоставление МФО микрокредита заемщику</w:t>
      </w:r>
    </w:p>
    <w:p w14:paraId="75BA165B" w14:textId="6870EE26" w:rsidR="00B31A6B" w:rsidRPr="00A67B54" w:rsidRDefault="00196CF8" w:rsidP="005E7A0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Настоящие Стандартные условия определяют порядок и условия предоставления микрокредитов физическим лицам, индивидуальным предпринимателям и юридическим лицам, а также их обслуживания, распространяют свое действие на период с даты создания </w:t>
      </w:r>
      <w:r w:rsidR="00CF4C10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, и являются неотъемлемой частью каждого Договора.</w:t>
      </w:r>
      <w:r w:rsidR="00B31A6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EF89C16" w14:textId="239AC910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 и Созаемщик (при наличии) самостоятельно знакомится(-ятся) с настоящими Стандартными условиями.</w:t>
      </w:r>
    </w:p>
    <w:p w14:paraId="22890216" w14:textId="1446A6F6" w:rsidR="00B31A6B" w:rsidRPr="00A67B54" w:rsidRDefault="005D0D00" w:rsidP="005E7A0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Стороны согласились, что подписание Договора, Заявления о присоединении, Графика погашения, приложений, соглашений, сопроводительных документов, может производиться посредством ЭЦП Сторон. В этом случае все упоминания по Договору касательно письменной/бумажной формы документов заменяются электронной формой в соответствии с Законом Республики Казахстан «Об электронном документе и электронной цифровой подписи». Хранение такого Договора, Заявления о присоединении, Графика погашения, приложений, соглашений, сопроводительных документов производится в форме по усмотрению соответствующей Стороны. В случае если Заемщику необходимы бумажные оригиналы документов (подписанных в электронной форме), то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вправе возложить расходы по пересылке (и Заемщику и в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) полностью на Заемщика</w:t>
      </w:r>
      <w:r w:rsidR="00B31A6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D21D6D6" w14:textId="77777777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Стороны договорились, что Заемщик и Созаемщик (при наличии) совместно представляют одну сторону, далее именуемую "Заемщик", при этом все права и обязанности Заемщика по Договору, а также положения Стандартных условий относятся (применяются) к Заемщику и Созаемщику в равной степени, если иное не будет определено условиями Договора. Заемщик и Созаемщик выполняют условия Договора и несут обязанности по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Договору полностью солидарно. Все ссылки на Заемщика подразумевают под собой как Заемщика и Созаемщика, вместе взятых, так и каждого из них в отдельности. </w:t>
      </w:r>
    </w:p>
    <w:p w14:paraId="163BCF93" w14:textId="13A4E51A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Стороны безусловно согласны с тем, что оказание </w:t>
      </w:r>
      <w:r w:rsidR="00B7710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 и предоставление Микрокредита в рамках Договора осуществляется на добровольных началах в соответствии с законодательством Республики Казахстан и внутренними документами </w:t>
      </w:r>
      <w:r w:rsidR="00B7710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0F96E963" w14:textId="784C2CDB" w:rsidR="00B31A6B" w:rsidRPr="00A67B54" w:rsidRDefault="00B77108" w:rsidP="005E7A0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B31A6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обязан предоставлять Микрокредит и нести обязательства перед Заемщиком, до момента заключения с Заемщиком Договора. </w:t>
      </w:r>
    </w:p>
    <w:p w14:paraId="2B842A2C" w14:textId="7CEB8F11" w:rsidR="00B31A6B" w:rsidRPr="00A67B54" w:rsidRDefault="00B31A6B" w:rsidP="005E7A0E">
      <w:pPr>
        <w:numPr>
          <w:ilvl w:val="1"/>
          <w:numId w:val="2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Законом Республики Казахстан «О персональных данных и их защите», Законом Республики Казахстан «О противодействии легализации (отмыванию) доходов, полученных преступным путем, и финансированию терроризма» и иными законодательными актами Республики Казахстан, Заемщик, присоединившийся (присоединяющийся) к настоящим Стандартным условиям, соглашается с тем, что оказание </w:t>
      </w:r>
      <w:r w:rsidR="00B7710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 сопряжено с необходимостью сбора и обработки персональных данных Заемщика, в связи с чем, Заемщик предоставляет </w:t>
      </w:r>
      <w:r w:rsidR="00B7710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безусловное согласие на сбор и обработку персональных данных, то есть всех сведений, относящихся к Заемщику и зафиксированных на электронном, бумажном и (или) ином материальном носителе, которые будут или стали известны </w:t>
      </w:r>
      <w:r w:rsidR="00B7710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процессе его деятельности и/или в рамках гражданско-правовых и иных отношений между Сторонами, возникших (возникающих) в рамках Стандартных условий/ Договора. Заемщик подтверждает, что каких</w:t>
      </w:r>
      <w:r w:rsidR="00B7710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либо претензий к </w:t>
      </w:r>
      <w:r w:rsidR="00B7710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касательно сбора и обработки персональных данных в дальнейшем иметь не будет, при условии соблюдения </w:t>
      </w:r>
      <w:r w:rsidR="00D933B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требований Закона «О персональных данных и их защите» и/или достигнутых Сторонами договоренностей.</w:t>
      </w:r>
    </w:p>
    <w:p w14:paraId="08529E19" w14:textId="77777777" w:rsidR="00B31A6B" w:rsidRPr="00A67B54" w:rsidRDefault="00B31A6B" w:rsidP="00B31A6B">
      <w:pPr>
        <w:spacing w:after="0"/>
        <w:ind w:right="58"/>
        <w:jc w:val="both"/>
        <w:rPr>
          <w:color w:val="auto"/>
          <w:sz w:val="24"/>
          <w:szCs w:val="24"/>
        </w:rPr>
      </w:pPr>
    </w:p>
    <w:p w14:paraId="52A84580" w14:textId="6B951BA7" w:rsidR="003877A4" w:rsidRPr="00A67B54" w:rsidRDefault="003877A4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Права Заемщика</w:t>
      </w:r>
    </w:p>
    <w:p w14:paraId="1C7F2687" w14:textId="44DF1C15" w:rsidR="003877A4" w:rsidRPr="00A67B54" w:rsidRDefault="003877A4" w:rsidP="003877A4">
      <w:pPr>
        <w:spacing w:after="0" w:line="240" w:lineRule="auto"/>
        <w:rPr>
          <w:color w:val="auto"/>
          <w:sz w:val="24"/>
          <w:szCs w:val="24"/>
        </w:rPr>
      </w:pPr>
    </w:p>
    <w:p w14:paraId="54F5D984" w14:textId="726F66AA" w:rsidR="003877A4" w:rsidRPr="00A67B54" w:rsidRDefault="003877A4" w:rsidP="005E7A0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Ознакомиться с Правилами предоставления микрокредитов, тарифами МФО по предоставлению Микрокредитов;</w:t>
      </w:r>
    </w:p>
    <w:p w14:paraId="76A679F0" w14:textId="0BA5E023" w:rsidR="003877A4" w:rsidRPr="00A67B54" w:rsidRDefault="003877A4" w:rsidP="005E7A0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Распоряжаться полученным Микрокредитом в порядке и на условиях, установленных Договором; </w:t>
      </w:r>
    </w:p>
    <w:p w14:paraId="6BA0D5FC" w14:textId="58DC740C" w:rsidR="003877A4" w:rsidRPr="00A67B54" w:rsidRDefault="003877A4" w:rsidP="005E7A0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случае, если дата погашения основного долга и (или) вознаграждения выпадает на выходной либо праздничный день, произвести оплату основного долга и (или) вознаграждения в следующий за ним рабочий день без уплаты неустойки и иных видов штрафных санкций; </w:t>
      </w:r>
    </w:p>
    <w:p w14:paraId="143E10AC" w14:textId="2E1F1FB4" w:rsidR="003877A4" w:rsidRPr="00A67B54" w:rsidRDefault="003877A4" w:rsidP="005E7A0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Досрочно полностью или частично возвратить МФО сумму Микрокредита, предоставленную по Договору, без оплаты неустойки или иных видов штрафных санкций;</w:t>
      </w:r>
    </w:p>
    <w:p w14:paraId="554D2CCC" w14:textId="79933920" w:rsidR="003877A4" w:rsidRPr="00A67B54" w:rsidRDefault="003877A4" w:rsidP="005E7A0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Письменно обратиться в МФО при возникновении спорных ситуаций по получаемым услугам.</w:t>
      </w:r>
    </w:p>
    <w:p w14:paraId="20037DD5" w14:textId="3FEF11EC" w:rsidR="003D2F33" w:rsidRPr="00A67B54" w:rsidRDefault="003D2F33" w:rsidP="005E7A0E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заемщику - физическому лицу</w:t>
      </w:r>
    </w:p>
    <w:p w14:paraId="01DE2280" w14:textId="7E19FA72" w:rsidR="003D2F33" w:rsidRPr="00A67B54" w:rsidRDefault="00083A5B" w:rsidP="003D2F33">
      <w:pPr>
        <w:spacing w:after="50" w:line="251" w:lineRule="auto"/>
        <w:ind w:left="643" w:right="73"/>
        <w:jc w:val="both"/>
        <w:rPr>
          <w:color w:val="auto"/>
          <w:sz w:val="24"/>
          <w:szCs w:val="24"/>
        </w:rPr>
      </w:pPr>
      <w:r w:rsidRPr="00A67B54">
        <w:rPr>
          <w:rFonts w:ascii="Courier New" w:eastAsia="Courier New" w:hAnsi="Courier New" w:cs="Courier New"/>
          <w:color w:val="auto"/>
          <w:sz w:val="24"/>
          <w:szCs w:val="24"/>
        </w:rPr>
        <w:t>-</w:t>
      </w:r>
      <w:r w:rsidRPr="00A67B5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посетить </w:t>
      </w:r>
      <w:r w:rsidR="003D2F33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течение 30 (тридцати) календарных дней с даты наступления просрочки исполнения обязательства по Договору и (или) представить в письменной форме либо способом,</w:t>
      </w:r>
      <w:r w:rsidR="003D2F33"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3D2F3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 в том числе связанных с:</w:t>
      </w:r>
    </w:p>
    <w:p w14:paraId="41DE4CE9" w14:textId="16FF59CD" w:rsidR="003D2F33" w:rsidRPr="00A67B54" w:rsidRDefault="003D2F33" w:rsidP="003D2F33">
      <w:pPr>
        <w:numPr>
          <w:ilvl w:val="0"/>
          <w:numId w:val="48"/>
        </w:numPr>
        <w:spacing w:after="0"/>
        <w:ind w:hanging="283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изменением в сторону уменьшения ставки вознаграждения по Договору;</w:t>
      </w:r>
    </w:p>
    <w:p w14:paraId="08395A45" w14:textId="77777777" w:rsidR="003D2F33" w:rsidRPr="00A67B54" w:rsidRDefault="003D2F33" w:rsidP="003D2F33">
      <w:pPr>
        <w:numPr>
          <w:ilvl w:val="0"/>
          <w:numId w:val="48"/>
        </w:numPr>
        <w:spacing w:after="0"/>
        <w:ind w:hanging="283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отсрочкой платежа по основному долгу и (или) вознаграждению; </w:t>
      </w:r>
    </w:p>
    <w:p w14:paraId="1B48C875" w14:textId="77777777" w:rsidR="003D2F33" w:rsidRPr="00A67B54" w:rsidRDefault="003D2F33" w:rsidP="003D2F33">
      <w:pPr>
        <w:numPr>
          <w:ilvl w:val="0"/>
          <w:numId w:val="48"/>
        </w:numPr>
        <w:spacing w:after="18" w:line="278" w:lineRule="auto"/>
        <w:ind w:hanging="283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изменением метода погашения задолженности или очередности погашения задолженности, в том числе с погашением основного долга в приоритетном порядке; </w:t>
      </w:r>
    </w:p>
    <w:p w14:paraId="523EFD9B" w14:textId="77777777" w:rsidR="003D2F33" w:rsidRPr="00A67B54" w:rsidRDefault="003D2F33" w:rsidP="003D2F33">
      <w:pPr>
        <w:numPr>
          <w:ilvl w:val="0"/>
          <w:numId w:val="48"/>
        </w:numPr>
        <w:spacing w:after="0"/>
        <w:ind w:hanging="283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изменением срока Микрокредита; </w:t>
      </w:r>
    </w:p>
    <w:p w14:paraId="5593F9A0" w14:textId="77777777" w:rsidR="003D2F33" w:rsidRPr="00A67B54" w:rsidRDefault="003D2F33" w:rsidP="003D2F33">
      <w:pPr>
        <w:numPr>
          <w:ilvl w:val="0"/>
          <w:numId w:val="48"/>
        </w:numPr>
        <w:spacing w:after="20" w:line="277" w:lineRule="auto"/>
        <w:ind w:hanging="283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прощением просроченного основного долга и (или) вознаграждения, отменой неустойки (штрафа, пени) по Микрокредиту; </w:t>
      </w:r>
    </w:p>
    <w:p w14:paraId="28DC528E" w14:textId="19A05EEA" w:rsidR="003D2F33" w:rsidRPr="00A67B54" w:rsidRDefault="003D2F33" w:rsidP="003D2F33">
      <w:pPr>
        <w:numPr>
          <w:ilvl w:val="0"/>
          <w:numId w:val="48"/>
        </w:numPr>
        <w:spacing w:after="5" w:line="276" w:lineRule="auto"/>
        <w:ind w:hanging="283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представлением отступного взамен исполнения обязательства по Договору путем передачи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заложенного имущества; </w:t>
      </w:r>
    </w:p>
    <w:p w14:paraId="40C5A93D" w14:textId="77777777" w:rsidR="003D2F33" w:rsidRPr="00A67B54" w:rsidRDefault="003D2F33" w:rsidP="003D2F33">
      <w:pPr>
        <w:numPr>
          <w:ilvl w:val="0"/>
          <w:numId w:val="49"/>
        </w:numPr>
        <w:spacing w:after="0" w:line="240" w:lineRule="auto"/>
        <w:ind w:left="360" w:right="36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течение 15 (пятнадцати) календарных дней с даты получения решения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 отказе в изменении условий Договора с указанием мотивированного обоснования причин отказа, или при недостижении взаимоприемлемого решения об изменении условий Договора обратиться в уполномоченный орган с одновременным уведомлением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4A7CAEC5" w14:textId="44425BB9" w:rsidR="00083A5B" w:rsidRPr="00A67B54" w:rsidRDefault="003D2F33" w:rsidP="003D2F33">
      <w:pPr>
        <w:numPr>
          <w:ilvl w:val="0"/>
          <w:numId w:val="49"/>
        </w:numPr>
        <w:spacing w:after="0" w:line="240" w:lineRule="auto"/>
        <w:ind w:left="360" w:right="36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обратиться к банковскому омбудсману в случае уступки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права (требования) по Договору для урегулирования разногласий с лицом, указанным в пунктах 4 и 5 статьи 9-1 Закона</w:t>
      </w:r>
    </w:p>
    <w:p w14:paraId="1C656439" w14:textId="470EF785" w:rsidR="00B31A6B" w:rsidRPr="00A67B54" w:rsidRDefault="00B31A6B" w:rsidP="00387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C97295" w14:textId="43D2AF76" w:rsidR="003877A4" w:rsidRPr="00A67B54" w:rsidRDefault="003877A4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Права </w:t>
      </w:r>
      <w:r w:rsidR="003F3A90"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МФО</w:t>
      </w:r>
    </w:p>
    <w:p w14:paraId="353DA8E7" w14:textId="16C11BA8" w:rsidR="003877A4" w:rsidRPr="00A67B54" w:rsidRDefault="003877A4" w:rsidP="003F3A90">
      <w:pPr>
        <w:spacing w:after="0" w:line="240" w:lineRule="auto"/>
        <w:rPr>
          <w:color w:val="auto"/>
          <w:sz w:val="24"/>
          <w:szCs w:val="24"/>
        </w:rPr>
      </w:pPr>
    </w:p>
    <w:p w14:paraId="1985799E" w14:textId="1479AF35" w:rsidR="003877A4" w:rsidRPr="00A67B54" w:rsidRDefault="003877A4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Изменять условия Договора в одностороннем порядке в сторону их улучшения для Заемщика; </w:t>
      </w:r>
    </w:p>
    <w:p w14:paraId="309751C1" w14:textId="34C54547" w:rsidR="003877A4" w:rsidRPr="00A67B54" w:rsidRDefault="003877A4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Требовать досрочного возврата суммы Микрокредита и вознаграждения по нему при нарушении Заемщиком срока, установленного для возврата очередной части Микрокредита и (или) выплаты вознаграждения, более чем на 40 (сорок) календарных дней; </w:t>
      </w:r>
    </w:p>
    <w:p w14:paraId="38282B29" w14:textId="608612B7" w:rsidR="003877A4" w:rsidRPr="00A67B54" w:rsidRDefault="00CA02E2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В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зыскать задолженности, включая основной долг, вознаграждение и неустойку (штраф, пеню), на основании исполнительной надписи нотариуса без получения согласия заемщика - физического лица в случае недостижения соглашения по урегулированию задолженности по результатам рассмотрения заявления заемщика - физического лица и непредставления заемщиком - физическим лицом возражений по задолженности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1673ADD3" w14:textId="08C8966A" w:rsidR="003877A4" w:rsidRPr="00A67B54" w:rsidRDefault="00585709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З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апрашивать у Заемщика документы и сведения, необходимые для исполнения обязательств по ДМК и настоящим Стандартным условиям, а также определенных Правилами предоставления микрокредитов и необходимые согласно Применимому законодательству. Заемщик предоставляет запрашиваемые документы и сведения в течение 5 (пяти) рабочих дней. Непредставление запрашиваемых документов и сведений в указанный срок является основанием для оставления заявления без рассмотрения, о чем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направляет соответствующее уведомление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6EE0455A" w14:textId="1C7B9C46" w:rsidR="003877A4" w:rsidRPr="00A67B54" w:rsidRDefault="003F3A90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ребовать от Заемщика досрочного возврата задолженности по Микрокредиту вместе с уплатой причитающегося вознаграждения по нему, неустойки (штрафов, пени), а также обратить взыскание на Предмет залога, в порядке, установленном Применимым законодательством и соответствующим договором залога автотранспортного средства в любом из следующих случаев нарушения Заемщиком условий Договора и/или настоящих Стандартных условий:</w:t>
      </w:r>
    </w:p>
    <w:p w14:paraId="7A918C83" w14:textId="2A69198B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не исполняет или ненадлежащим образом исполняет обязательства, взятые им на себя по Договору и настоящим Стандартным условиям; </w:t>
      </w:r>
    </w:p>
    <w:p w14:paraId="3CC88237" w14:textId="0EED5A88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выявление фактов предоставления Заемщиком недостоверной информации;</w:t>
      </w:r>
    </w:p>
    <w:p w14:paraId="73383EEF" w14:textId="2866E85F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образование просроченной задолженности по Микрокредиту, предоставленному в соответствии с Договором, и вознаграждению за пользование Микрокредитом;</w:t>
      </w:r>
    </w:p>
    <w:p w14:paraId="4FD3578D" w14:textId="5AC3E64C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ухудшение состояния Предмета залога (гибель, порча, обесценивание и т.д.);</w:t>
      </w:r>
    </w:p>
    <w:p w14:paraId="1F2FB159" w14:textId="5FDDCB0F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смерть залогодателя;</w:t>
      </w:r>
    </w:p>
    <w:p w14:paraId="03B36C17" w14:textId="6749A46E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получение </w:t>
      </w:r>
      <w:r w:rsidR="00760EEA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информации о возможном возбуждении производства о реабилитации, банкротстве, реорганизации Заемщика и/или залогодателя; </w:t>
      </w:r>
    </w:p>
    <w:p w14:paraId="15467025" w14:textId="2390810D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 вовлечен в судебный процесс, и/или если на Предмет залога был наложен арест или обращено взыскание, (или существует реальная угроза наступления таких обстоятельств);</w:t>
      </w:r>
    </w:p>
    <w:p w14:paraId="4A490159" w14:textId="77777777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если против Заемщика будет принят какой-либо акт государственных органов, в том числе акты суда, препятствующие исполнению обязательств по Договору, настоящим Стандартным условиям и договору залога автотранспортного средства; </w:t>
      </w:r>
    </w:p>
    <w:p w14:paraId="6DC59F3A" w14:textId="53DB5089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Заемщик нарушил какое-либо заверение или гарантию, которую Заемщик предоставил </w:t>
      </w:r>
      <w:r w:rsidR="00760EEA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Договоре и/или настоящих Стандартных условиях и/или договоре залога автотранспортного средства; </w:t>
      </w:r>
    </w:p>
    <w:p w14:paraId="517A637D" w14:textId="3C6F5FDF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нарушил условия договора залога автотранспортного средства и/или совершил сделку с Предметом залога, несогласованную с </w:t>
      </w:r>
      <w:r w:rsidR="00760EEA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Предмет залога выбыл из владения Заемщика либо при прекращении права собственности Заемщика/ залогодателя на Предмет залога по основаниям, установленным Применимым законодательством или иными обязательными для исполнения актами; </w:t>
      </w:r>
    </w:p>
    <w:p w14:paraId="5F479025" w14:textId="0ECD81C3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не выполнил требования </w:t>
      </w:r>
      <w:r w:rsidR="00760EEA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замене Предмета залога, либо о предоставлении дополнительного залога в течение 14 календарных дней со дня письменного требования </w:t>
      </w:r>
      <w:r w:rsidR="00760EEA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случаях, предусмотренных Договором и настоящими Стандартными условиями, договором залога автотранспортного средства и Применимым законодательством, либо Заемщик нарушил условие о запрете последующего залога (перезалога), установленные договором залога автотранспортного средства; </w:t>
      </w:r>
    </w:p>
    <w:p w14:paraId="5771BE32" w14:textId="3AF61C52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финансовое положение Заемщика претерпело существенные неблагоприятные изменения, что, по мнению </w:t>
      </w:r>
      <w:r w:rsidR="00760EEA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, отрицательно влияет на способность Заемщика надлежащим образом выполнить свои обязательства по Договору и настоящим Стандартным условиям;</w:t>
      </w:r>
    </w:p>
    <w:p w14:paraId="419A6D70" w14:textId="77777777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случае, если Договор заключается в отношении Транспортного средства с пробегом, выявление или наступление Неблагоприятных обстоятельств; </w:t>
      </w:r>
    </w:p>
    <w:p w14:paraId="5C654365" w14:textId="77777777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неисполнения Заемщиком обязанностей по принятию мер, необходимых для обеспечения сохранности Предмета залога, в том числе для защиты его от посягательств и требований со стороны третьих лиц; </w:t>
      </w:r>
    </w:p>
    <w:p w14:paraId="33D74E23" w14:textId="2690C963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неисполнения Заемщиком обязанности по обеспечению права </w:t>
      </w:r>
      <w:r w:rsidR="00B172D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проверять по документам и фактически наличие, количество, состояние и условия хранения (содержания) Предмета залога;</w:t>
      </w:r>
    </w:p>
    <w:p w14:paraId="65DD6363" w14:textId="2F25441A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неисполнения Заемщиком положений Договора и настоящих Стандартных условий, касающихся распоряжения Предметом залога;</w:t>
      </w:r>
    </w:p>
    <w:p w14:paraId="793AC286" w14:textId="2D3A6902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неисполнения Заемщиком обязанности по несовершению действий, которые могут повлечь утрату Предмета залога или уменьшение его стоимости;</w:t>
      </w:r>
    </w:p>
    <w:p w14:paraId="5E458EA8" w14:textId="2D96FE50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неисполнения Заемщиком обязанности по немедленному уведомлению </w:t>
      </w:r>
      <w:r w:rsidR="00B172D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возникновении угрозы утраты или повреждения Предмета залога, о притязаниях третьих лиц на Предмет залога, о нарушениях третьими лицами прав на Предмет залога;</w:t>
      </w:r>
    </w:p>
    <w:p w14:paraId="2D7EA62A" w14:textId="14A70B12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возврата Транспортного средства Дилеру по любым причинам;</w:t>
      </w:r>
    </w:p>
    <w:p w14:paraId="6EB958A5" w14:textId="67607A5E" w:rsidR="003877A4" w:rsidRPr="00A67B54" w:rsidRDefault="003877A4" w:rsidP="005E7A0E">
      <w:pPr>
        <w:numPr>
          <w:ilvl w:val="1"/>
          <w:numId w:val="6"/>
        </w:num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иных случаях, предусмотренных Договором, настоящими Стандартными условиями, договором залога автотранспортного средства и Применимым законодательством;</w:t>
      </w:r>
    </w:p>
    <w:p w14:paraId="578AA568" w14:textId="690768FD" w:rsidR="003877A4" w:rsidRPr="00A67B54" w:rsidRDefault="00C613AB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ередать сведения о Заемщике и об условиях Договора и настоящих Стандартных условий, а также информацию (в т.ч. информацию, составляющую тайну предоставления микрокредита, коммерческую и иную охраняемую Применимым законодательством тайну), а также персональные данные Заемщика любым третьим лицам (включая коллекторские компании, с которыми </w:t>
      </w:r>
      <w:r w:rsidR="00B172D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заключил или намеревается заключить соглашения), на что Заемщик настоящим предоставляет свое безусловное и безотзывное согласие; </w:t>
      </w:r>
    </w:p>
    <w:p w14:paraId="7CF85D2C" w14:textId="0CF6ECFC" w:rsidR="003877A4" w:rsidRPr="00A67B54" w:rsidRDefault="00C613AB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апрашивать и получать любую информацию о любом имеющемся у Заемщика имуществе без его дополнительного согласия; </w:t>
      </w:r>
    </w:p>
    <w:p w14:paraId="5F1B4B62" w14:textId="08FFD528" w:rsidR="003877A4" w:rsidRPr="00A67B54" w:rsidRDefault="00C613AB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овершать уступку прав и обязанностей, а также права требования к Заемщику по Договору и настоящим Стандартным условиям третьим лицам, включая коллекторские агентства, микрофинансовые организации, без дополнительного согласия Заемщика, в соответствии с Применимым законодательством, на что Заемщик дает свое безусловное и безотзывное согласие; </w:t>
      </w:r>
    </w:p>
    <w:p w14:paraId="3527C5BF" w14:textId="130149CC" w:rsidR="003877A4" w:rsidRPr="00A67B54" w:rsidRDefault="00C613AB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ривлечь коллекторское агентство в случае допущения Заемщиком просрочки исполнения обязательств по Договору и настоящим Стандартным условиям, на что Заемщик настоящим предоставляет свое безусловное и безотзывное согласие; </w:t>
      </w:r>
    </w:p>
    <w:p w14:paraId="51D9ED61" w14:textId="5E508410" w:rsidR="003877A4" w:rsidRPr="00A67B54" w:rsidRDefault="00583435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И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зъять Предмет залога, в том числе в заклад, в случае нарушения любого из положений Договора, настоящих Стандартных условий и договора залога автотранспортного средства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77620AA" w14:textId="0EDF736D" w:rsidR="003877A4" w:rsidRPr="00A67B54" w:rsidRDefault="00C613AB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случае если полученное страховое возмещение недостаточно для погашения задолженности Заемщика по Микрокредиту, вознаграждению и другим суммам по Договору в полном объеме, потребовать от Заемщика в течение 5 (пяти) рабочих дней с даты поступления страхового возмещения </w:t>
      </w:r>
      <w:r w:rsidR="00B172D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внести на </w:t>
      </w:r>
      <w:r w:rsidR="00B172D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счета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погашения разницу между страховым возмещением и суммой задолженности по Микрокредиту, в том числе вознаграждениям и другим суммам. </w:t>
      </w:r>
    </w:p>
    <w:p w14:paraId="09D01911" w14:textId="39F91028" w:rsidR="003877A4" w:rsidRPr="00A67B54" w:rsidRDefault="00C613AB" w:rsidP="005E7A0E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любое время с момента заключения Договора по своему единоличному усмотрению отказывать Заемщику в заключении новых договоров о предоставлении микрокредита, приостанавливать предоставление новых Микрокредитов (без направления Заемщику каких - либо уведомлений об этом) в случае, если в результате предоставления Микрокредита </w:t>
      </w:r>
      <w:r w:rsidR="00B172D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нарушит любой из установленных Применимым законодательством пруденциальных нормативов и/или других, обязательных к соблюдению </w:t>
      </w:r>
      <w:r w:rsidR="00B172D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3877A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, норм и лимитов или возникнет угроза такого нарушения.</w:t>
      </w:r>
    </w:p>
    <w:p w14:paraId="243A7C90" w14:textId="5BDDC27C" w:rsidR="003877A4" w:rsidRPr="00A67B54" w:rsidRDefault="003877A4" w:rsidP="003F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9E3A21" w14:textId="6C51B13E" w:rsidR="00F534F6" w:rsidRPr="00A67B54" w:rsidRDefault="00F534F6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Обязанности МФО</w:t>
      </w:r>
    </w:p>
    <w:p w14:paraId="4C28D0B7" w14:textId="2F3586B5" w:rsidR="00F534F6" w:rsidRPr="00A67B54" w:rsidRDefault="00F534F6" w:rsidP="00DF6174">
      <w:pPr>
        <w:spacing w:after="0" w:line="240" w:lineRule="auto"/>
        <w:rPr>
          <w:color w:val="auto"/>
          <w:sz w:val="24"/>
          <w:szCs w:val="24"/>
        </w:rPr>
      </w:pPr>
    </w:p>
    <w:p w14:paraId="54DBD652" w14:textId="5F0DA55B" w:rsidR="00F534F6" w:rsidRPr="00A67B54" w:rsidRDefault="00F534F6" w:rsidP="005E7A0E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Уведомить Заемщика (или его уполномоченного представителя): </w:t>
      </w:r>
    </w:p>
    <w:p w14:paraId="44D85D42" w14:textId="2EB4FD16" w:rsidR="00F534F6" w:rsidRPr="00A67B54" w:rsidRDefault="00F534F6" w:rsidP="005E7A0E">
      <w:pPr>
        <w:numPr>
          <w:ilvl w:val="0"/>
          <w:numId w:val="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 заключения договора уступки права требования о возможности перехода прав (требований) третьему лицу, а также об обработке персональных данных Заемщика в связи с такой уступкой способом, предусмотренным в Договоре либо не противоречащим законодательству Республики Казахстан; </w:t>
      </w:r>
    </w:p>
    <w:p w14:paraId="3B7E7B34" w14:textId="77777777" w:rsidR="00F534F6" w:rsidRPr="00A67B54" w:rsidRDefault="00F534F6" w:rsidP="005E7A0E">
      <w:pPr>
        <w:numPr>
          <w:ilvl w:val="0"/>
          <w:numId w:val="9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переходе права (требования) третьему лицу способом, предусмотренным в Договоре либо не противоречащим законодательству Республики Казахстан, в течение 30 (тридцати) календарных дней со дня заключения договора уступки права требования с указанием назначения дальнейших платежей по погашению Микрокредита третьему лицу (наименование и место нахождения лица, которому перешло право (требование) по Договору), полного объема переданных прав (требований), а также остатков просроченных и текущих сумм основного долга, вознаграждения, комиссий, неустойки (штрафа, пени) и других подлежащих уплате сумм; </w:t>
      </w:r>
    </w:p>
    <w:p w14:paraId="4E20D10F" w14:textId="77777777" w:rsidR="000D22BB" w:rsidRPr="00A67B54" w:rsidRDefault="000D22BB" w:rsidP="000D22BB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уведомить Заемщика способом и в сроки, предусмотренными в Договоре, но не позднее 20 (двадцати) календарных дней с даты наступления просрочки о: </w:t>
      </w:r>
    </w:p>
    <w:p w14:paraId="5C01138D" w14:textId="2D69BF05" w:rsidR="000D22BB" w:rsidRPr="00A67B54" w:rsidRDefault="000D22BB" w:rsidP="000D22BB">
      <w:pPr>
        <w:numPr>
          <w:ilvl w:val="0"/>
          <w:numId w:val="5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дату, указанную в уведомлении; - праве заемщика - физического лица по Договору обратиться в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3057DFAA" w14:textId="77777777" w:rsidR="000D22BB" w:rsidRPr="00A67B54" w:rsidRDefault="000D22BB" w:rsidP="000D22BB">
      <w:pPr>
        <w:numPr>
          <w:ilvl w:val="0"/>
          <w:numId w:val="5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последствиях невыполнения Заемщиком своих обязательств по Договору. </w:t>
      </w:r>
    </w:p>
    <w:p w14:paraId="362C55A0" w14:textId="77777777" w:rsidR="000D22BB" w:rsidRPr="00A67B54" w:rsidRDefault="000D22BB" w:rsidP="000D22BB">
      <w:pPr>
        <w:numPr>
          <w:ilvl w:val="0"/>
          <w:numId w:val="5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Уведомление считается доставленным, если оно направлено Заемщику одним из следующих способов, предусмотренных Договором: </w:t>
      </w:r>
    </w:p>
    <w:p w14:paraId="5DDD9EEF" w14:textId="77777777" w:rsidR="000D22BB" w:rsidRPr="00A67B54" w:rsidRDefault="000D22BB" w:rsidP="000D22BB">
      <w:pPr>
        <w:numPr>
          <w:ilvl w:val="0"/>
          <w:numId w:val="5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адрес электронной почты, указанный в Договоре; </w:t>
      </w:r>
    </w:p>
    <w:p w14:paraId="1A271F6D" w14:textId="77777777" w:rsidR="000D22BB" w:rsidRPr="00A67B54" w:rsidRDefault="000D22BB" w:rsidP="000D22BB">
      <w:pPr>
        <w:numPr>
          <w:ilvl w:val="0"/>
          <w:numId w:val="5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месту жительства, указанному в Договоре, заказным письмом с уведомлением о его вручении, в том числе получено одним из совершеннолетних членов семьи, проживающим по указанному адресу; </w:t>
      </w:r>
    </w:p>
    <w:p w14:paraId="69ED61F3" w14:textId="77777777" w:rsidR="000D22BB" w:rsidRPr="00A67B54" w:rsidRDefault="000D22BB" w:rsidP="000D22BB">
      <w:pPr>
        <w:numPr>
          <w:ilvl w:val="0"/>
          <w:numId w:val="50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использованием иных средств связи, обеспечивающих фиксирование доставки; </w:t>
      </w:r>
    </w:p>
    <w:p w14:paraId="4F340DE0" w14:textId="77777777" w:rsidR="000D22BB" w:rsidRPr="00A67B54" w:rsidRDefault="000D22BB" w:rsidP="000D22BB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рассмотреть в течение 15 (пятнадцати) календарных дней после дня получения заявления заемщика - физического лица предложенных изменений в условия Договора и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сообщить заемщику - физическому лицу в письменной форме либо способом, предусмотренным Договором о (об): </w:t>
      </w:r>
    </w:p>
    <w:p w14:paraId="1B05286A" w14:textId="29C42941" w:rsidR="000D22BB" w:rsidRPr="00A67B54" w:rsidRDefault="000D22BB" w:rsidP="00586F4F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согласии с предложенными изменениями в условия Договора; </w:t>
      </w:r>
    </w:p>
    <w:p w14:paraId="2FEC1C69" w14:textId="654E3077" w:rsidR="000D22BB" w:rsidRPr="00A67B54" w:rsidRDefault="000D22BB" w:rsidP="00586F4F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своих предложениях по урегулированию задолженности;</w:t>
      </w:r>
    </w:p>
    <w:p w14:paraId="0000FEB5" w14:textId="2C05605A" w:rsidR="000D22BB" w:rsidRPr="00A67B54" w:rsidRDefault="000D22BB" w:rsidP="00586F4F">
      <w:pPr>
        <w:pStyle w:val="a7"/>
        <w:numPr>
          <w:ilvl w:val="0"/>
          <w:numId w:val="49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отказе в изменении условий Договора с указанием мотивированного обоснования причин отказа;</w:t>
      </w:r>
    </w:p>
    <w:p w14:paraId="7E4945A4" w14:textId="41380992" w:rsidR="00F534F6" w:rsidRPr="00A67B54" w:rsidRDefault="00DF6174" w:rsidP="005E7A0E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редоставить ответ в письменной форме Заемщику при возникновении спорных ситуаций по получаемым услугам в сроки, установленные статьей 8 Закона Республики Казахстан от 12 января 2007 года «О порядке рассмотрения обращений физических и юридических лиц»; </w:t>
      </w:r>
    </w:p>
    <w:p w14:paraId="5C0196EB" w14:textId="0DD9AD06" w:rsidR="00F534F6" w:rsidRPr="00A67B54" w:rsidRDefault="00DF6174" w:rsidP="005E7A0E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ведомить Заемщика об изменении условий Договора, в случае применения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улучшающих условий в порядке, предусмотренном в Договоре; </w:t>
      </w:r>
    </w:p>
    <w:p w14:paraId="44079667" w14:textId="743B82DF" w:rsidR="00F534F6" w:rsidRPr="00A67B54" w:rsidRDefault="00DF6174" w:rsidP="005E7A0E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риложить к Договору подписанный Сторонами График погашения. При этом График погашения, составленный на дату выдачи Микрокредита, также содержит перечень предложенных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методов погашения Микрокредита с отметкой Заемщика (Созаемщика) о выбранном методе; </w:t>
      </w:r>
    </w:p>
    <w:p w14:paraId="7221CFDF" w14:textId="4AC8BF31" w:rsidR="00F534F6" w:rsidRPr="00A67B54" w:rsidRDefault="00DF6174" w:rsidP="005E7A0E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ри изменении условий Микрокредита, влекущих изменение суммы (размера) денежных обязательств Заемщика и (или) срока их уплаты, составить и выдать Заемщику новый График погашения с учетом новых условий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63091C7" w14:textId="7CF3882F" w:rsidR="00F534F6" w:rsidRPr="00A67B54" w:rsidRDefault="00DF6174" w:rsidP="005E7A0E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редставить информацию в Кредитные бюро в течение 15 (пятнадцати) рабочих дней с даты изменения или получения любых данных в отношении Заемщика в порядке, определенном договорными отношениями между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Кредитными бюро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0554B32" w14:textId="6206219A" w:rsidR="00F534F6" w:rsidRPr="00A67B54" w:rsidRDefault="00DF6174" w:rsidP="005E7A0E">
      <w:pPr>
        <w:pStyle w:val="a7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случае изменения места нахождения либо изменения наименования письменно известить об этом Заемщика в порядке, установленном Договором путем опубликования соответствующей информации в двух печатных изданиях на казахском и русском языках по месту нахождения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F534F6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, а также по месту нахождения Заемщика в срок не позднее 30 (тридцати) календарных дней с даты таких изменений.</w:t>
      </w:r>
    </w:p>
    <w:p w14:paraId="43329714" w14:textId="77777777" w:rsidR="00F534F6" w:rsidRPr="00A67B54" w:rsidRDefault="00F534F6" w:rsidP="00DF6174">
      <w:pPr>
        <w:spacing w:after="0" w:line="240" w:lineRule="auto"/>
        <w:rPr>
          <w:color w:val="auto"/>
          <w:sz w:val="24"/>
          <w:szCs w:val="24"/>
        </w:rPr>
      </w:pPr>
    </w:p>
    <w:p w14:paraId="73A0B835" w14:textId="5397F649" w:rsidR="00DF6174" w:rsidRPr="00A67B54" w:rsidRDefault="00DF6174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Ограничения для МФО предусматривают</w:t>
      </w:r>
    </w:p>
    <w:p w14:paraId="77C7D00C" w14:textId="62E94998" w:rsidR="00DF6174" w:rsidRPr="00A67B54" w:rsidRDefault="00DF6174" w:rsidP="00DF6174">
      <w:pPr>
        <w:spacing w:after="0" w:line="240" w:lineRule="auto"/>
        <w:rPr>
          <w:color w:val="auto"/>
          <w:sz w:val="24"/>
          <w:szCs w:val="24"/>
        </w:rPr>
      </w:pPr>
    </w:p>
    <w:p w14:paraId="478553DF" w14:textId="629DAF70" w:rsidR="00DF6174" w:rsidRPr="00A67B54" w:rsidRDefault="00DF6174" w:rsidP="005E7A0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Изменение в одностороннем порядке ставки вознаграждения (за исключением случаев их снижения) и (или) способа и метода погашения Микрокредита.</w:t>
      </w:r>
    </w:p>
    <w:p w14:paraId="60EF610F" w14:textId="788C8084" w:rsidR="00DF6174" w:rsidRPr="00A67B54" w:rsidRDefault="00DF6174" w:rsidP="005E7A0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Установление и взимание с Заемщика любых платежей, за исключением вознаграждения и неустойки (штрафа, пени) по Микрокредиту.</w:t>
      </w:r>
    </w:p>
    <w:p w14:paraId="5A6B6E7D" w14:textId="4A227D42" w:rsidR="00DF6174" w:rsidRPr="00A67B54" w:rsidRDefault="00DF6174" w:rsidP="005E7A0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Требование от Заемщика, досрочно полностью или частично возвратившего МФО сумму Микрокредита, неустойку (штраф, пеню) и другие платежи за досрочный возврат Микрокредита.</w:t>
      </w:r>
    </w:p>
    <w:p w14:paraId="667A9CC8" w14:textId="49F36723" w:rsidR="00DF6174" w:rsidRPr="00A67B54" w:rsidRDefault="00DF6174" w:rsidP="005E7A0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Увеличение суммы Микрокредита по Договору.</w:t>
      </w:r>
    </w:p>
    <w:p w14:paraId="08DD89AA" w14:textId="3EB615E0" w:rsidR="00DF6174" w:rsidRPr="00A67B54" w:rsidRDefault="00DF6174" w:rsidP="005E7A0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Взимание неустойки (штрафа, пени) в случае, если дата погашения основного долга или вознаграждения выпадает на выходной либо праздничный день, и уплата вознаграждения или основного долга производится в следующий за ним рабочий день.</w:t>
      </w:r>
    </w:p>
    <w:p w14:paraId="35F6EC8A" w14:textId="2AE176E7" w:rsidR="00DF6174" w:rsidRPr="00A67B54" w:rsidRDefault="00DF6174" w:rsidP="005E7A0E">
      <w:pPr>
        <w:pStyle w:val="a7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Индексацию обязательства и платежей по Договору с привязкой к любому валютному эквиваленту.</w:t>
      </w:r>
    </w:p>
    <w:p w14:paraId="657AEB35" w14:textId="693CCE5B" w:rsidR="00F534F6" w:rsidRPr="00A67B54" w:rsidRDefault="00F534F6" w:rsidP="00DF6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F5C8A0" w14:textId="4BD9D303" w:rsidR="00DF6174" w:rsidRPr="00A67B54" w:rsidRDefault="00DF6174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Ответственность Сторон за нарушение обязательств</w:t>
      </w:r>
    </w:p>
    <w:p w14:paraId="051E5C80" w14:textId="43408B7F" w:rsidR="00DF6174" w:rsidRPr="00A67B54" w:rsidRDefault="00DF6174" w:rsidP="00DF6174">
      <w:pPr>
        <w:spacing w:after="0" w:line="240" w:lineRule="auto"/>
        <w:rPr>
          <w:color w:val="auto"/>
          <w:sz w:val="24"/>
          <w:szCs w:val="24"/>
        </w:rPr>
      </w:pPr>
    </w:p>
    <w:p w14:paraId="78CF3AB7" w14:textId="6FCE1327" w:rsidR="00DF6174" w:rsidRPr="00A67B54" w:rsidRDefault="00DF6174" w:rsidP="005E7A0E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Уплата Заемщиком МФО неустойки (штраф, пеню) в соответствии с условиями Договора и настоящих Стандартных условий</w:t>
      </w:r>
      <w:r w:rsidR="0028332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10C82BB" w14:textId="2A628756" w:rsidR="00DF6174" w:rsidRPr="00A67B54" w:rsidRDefault="00DF6174" w:rsidP="005E7A0E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Досрочный возврат Заемщиком МФО всей оставшейся суммы Микрокредита вместе с причитающимся вознаграждением, неустойками (штрафами, пеней) в соответствии с условиями Договора и настоящих Стандартных условий.</w:t>
      </w:r>
    </w:p>
    <w:p w14:paraId="18000A57" w14:textId="7E6879E2" w:rsidR="00DF6174" w:rsidRPr="00A67B54" w:rsidRDefault="00DF6174" w:rsidP="005E7A0E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Утрата Заемщиком Предмета залога (Транспортного средства) в соответствии с условиями Договора и настоящих Стандартных условий.</w:t>
      </w:r>
    </w:p>
    <w:p w14:paraId="1632BDEB" w14:textId="09E16CD4" w:rsidR="00DF6174" w:rsidRPr="00A67B54" w:rsidRDefault="00DF6174" w:rsidP="005E7A0E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нарушения Заемщиком запрета демонтажа, повреждения, уничтожения или отключения НТС, МФО вправе потребовать досрочного возврата суммы Микрокредита в течение срока, указанного в таком требовании. В случае неисполнения требования о досрочном возврате Микрокредита, МФО вправе обратить взыскание на Предмет залога (Транспортное средство) в соответствии с условиями Договора, настоящих Стандартных условий и соответствующего договора залога автотранспортного средства.</w:t>
      </w:r>
    </w:p>
    <w:p w14:paraId="4119E2B3" w14:textId="3035ACCB" w:rsidR="00DF6174" w:rsidRPr="00A67B54" w:rsidRDefault="00DF6174" w:rsidP="005E7A0E">
      <w:pPr>
        <w:pStyle w:val="a7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Во всем остальном ответственность Сторон за нарушение обязательств определяется Применимым законодательством.</w:t>
      </w:r>
    </w:p>
    <w:p w14:paraId="5CC5590A" w14:textId="0CCD0E67" w:rsidR="00DF6174" w:rsidRPr="00A67B54" w:rsidRDefault="00DF6174" w:rsidP="00283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61C8019" w14:textId="780CFA63" w:rsidR="00283327" w:rsidRPr="00A67B54" w:rsidRDefault="00283327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Порядок внесения изменений в условия Договора</w:t>
      </w:r>
    </w:p>
    <w:p w14:paraId="0E6AE90C" w14:textId="41AF785F" w:rsidR="00283327" w:rsidRPr="00A67B54" w:rsidRDefault="00283327" w:rsidP="00283327">
      <w:pPr>
        <w:spacing w:after="0" w:line="240" w:lineRule="auto"/>
        <w:rPr>
          <w:color w:val="auto"/>
          <w:sz w:val="24"/>
          <w:szCs w:val="24"/>
        </w:rPr>
      </w:pPr>
    </w:p>
    <w:p w14:paraId="367B1A0C" w14:textId="03A9B5B3" w:rsidR="00283327" w:rsidRPr="00A67B54" w:rsidRDefault="00283327" w:rsidP="005E7A0E">
      <w:pPr>
        <w:numPr>
          <w:ilvl w:val="1"/>
          <w:numId w:val="12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Не допускается одностороннее изменение Договора и настоящих Стандартных условий, за исключением случаев, предусмотренных Применимым законодательством, Договором и настоящими Стандартными условиями.</w:t>
      </w:r>
    </w:p>
    <w:p w14:paraId="2BA30A0A" w14:textId="77777777" w:rsidR="00283327" w:rsidRPr="00A67B54" w:rsidRDefault="00283327" w:rsidP="005E7A0E">
      <w:pPr>
        <w:numPr>
          <w:ilvl w:val="1"/>
          <w:numId w:val="12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 допускается односторонний отказ от исполнения Договора и настоящих Стандартных условий, а также одностороннее расторжение Договора и настоящих Стандартных условий, за исключением случаев, предусмотренных Применимым законодательством и Договором. </w:t>
      </w:r>
    </w:p>
    <w:p w14:paraId="2284BAE2" w14:textId="5E0AF7C1" w:rsidR="007B788E" w:rsidRPr="00A67B54" w:rsidRDefault="00283327" w:rsidP="005E7A0E">
      <w:pPr>
        <w:numPr>
          <w:ilvl w:val="1"/>
          <w:numId w:val="12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изменения условий Микрокредита, которые влекут за собой изменение Графика погашения:</w:t>
      </w:r>
    </w:p>
    <w:p w14:paraId="28C4E6A5" w14:textId="369729E4" w:rsidR="00283327" w:rsidRPr="00A67B54" w:rsidRDefault="00283327" w:rsidP="007B788E">
      <w:pPr>
        <w:numPr>
          <w:ilvl w:val="0"/>
          <w:numId w:val="14"/>
        </w:numPr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 направляет Заемщику уведомление и новый График погашения:</w:t>
      </w:r>
    </w:p>
    <w:p w14:paraId="24D10695" w14:textId="48213292" w:rsidR="00283327" w:rsidRPr="00A67B54" w:rsidRDefault="00283327" w:rsidP="005E7A0E">
      <w:pPr>
        <w:numPr>
          <w:ilvl w:val="0"/>
          <w:numId w:val="14"/>
        </w:numPr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обязан подписать новый График погашения </w:t>
      </w:r>
      <w:r w:rsidR="00BB61D8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предоставить его в МФО в течении 10 (десяти) календарных дней с момента получения уведомления от МФО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или сообщить МФО об отказе от изменения соответствующего условия в течение 10 (десяти) календарных дней с момента получения уведомления от МФО;</w:t>
      </w:r>
    </w:p>
    <w:p w14:paraId="01F65647" w14:textId="16B0CDE2" w:rsidR="00283327" w:rsidRPr="00A67B54" w:rsidRDefault="00283327" w:rsidP="005E7A0E">
      <w:pPr>
        <w:numPr>
          <w:ilvl w:val="0"/>
          <w:numId w:val="14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измененный График погашения приобщается к Договору и заменяет прежний График погашения, действовавший ранее;</w:t>
      </w:r>
    </w:p>
    <w:p w14:paraId="62589498" w14:textId="1E1F56D8" w:rsidR="00283327" w:rsidRPr="00A67B54" w:rsidRDefault="00283327" w:rsidP="005E7A0E">
      <w:pPr>
        <w:numPr>
          <w:ilvl w:val="0"/>
          <w:numId w:val="14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изменение Графика погашения Микрокредита не влечет обязанности Сторон по заключению дополнительного соглашения к Договору.</w:t>
      </w:r>
    </w:p>
    <w:p w14:paraId="7B496AE7" w14:textId="254A9BB7" w:rsidR="00283327" w:rsidRPr="00A67B54" w:rsidRDefault="00283327" w:rsidP="005E7A0E">
      <w:pPr>
        <w:numPr>
          <w:ilvl w:val="1"/>
          <w:numId w:val="13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МФО вправе в одностороннем порядке, без предварительного согласования с Заемщиком, вносить изменения в Стандартные условия в сторону их улучшения для Заемщика. Улучшающими условиями для Заемщика являются случаи, предусмотренные пунктом 6 статьи 3 Закона, а также изменения, вносимые </w:t>
      </w:r>
      <w:r w:rsidR="0029535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одностороннем порядке в настоящие Стандартные условия:</w:t>
      </w:r>
    </w:p>
    <w:p w14:paraId="4A970F09" w14:textId="521556B0" w:rsidR="00283327" w:rsidRPr="00A67B54" w:rsidRDefault="00283327" w:rsidP="005E7A0E">
      <w:pPr>
        <w:numPr>
          <w:ilvl w:val="0"/>
          <w:numId w:val="15"/>
        </w:numPr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связанные с их актуализацией в соответствие с Применимым законодательством и изменением процессов предоставления </w:t>
      </w:r>
      <w:r w:rsidR="000E788C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услуг/продуктов;</w:t>
      </w:r>
    </w:p>
    <w:p w14:paraId="2028B47F" w14:textId="751BEBC6" w:rsidR="00283327" w:rsidRPr="00A67B54" w:rsidRDefault="00283327" w:rsidP="005E7A0E">
      <w:pPr>
        <w:numPr>
          <w:ilvl w:val="0"/>
          <w:numId w:val="15"/>
        </w:numPr>
        <w:spacing w:after="0" w:line="240" w:lineRule="auto"/>
        <w:ind w:hanging="2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связанные с изменением внутренних процессов </w:t>
      </w:r>
      <w:r w:rsidR="000E788C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не являющихся ухудшающими для Заемщика по обязательствам оплаты неустойки (штрафа, пени), ставки вознаграждения по Договору и иных платежей за оказание услуг, связанных с обслуживанием Микрокредита. </w:t>
      </w:r>
    </w:p>
    <w:p w14:paraId="54A13903" w14:textId="6EC775AC" w:rsidR="00283327" w:rsidRPr="00A67B54" w:rsidRDefault="000E788C" w:rsidP="005E7A0E">
      <w:pPr>
        <w:numPr>
          <w:ilvl w:val="1"/>
          <w:numId w:val="13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28332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уведомляет об изменении Стандартных условий, не позднее, чем за 14 (четырнадцать) календарных дней до вступления таких изменений в силу, путем размещения информации на интернет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8332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ресурсе по адресу: </w:t>
      </w:r>
      <w:hyperlink r:id="rId11" w:history="1">
        <w:r w:rsidR="00A43E01" w:rsidRPr="00A67B54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</w:rPr>
          <w:t>www.orbis-finance.kz</w:t>
        </w:r>
      </w:hyperlink>
      <w:r w:rsidR="0028332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48150FDE" w14:textId="394BBBC1" w:rsidR="00283327" w:rsidRPr="00A67B54" w:rsidRDefault="00283327" w:rsidP="005E7A0E">
      <w:pPr>
        <w:numPr>
          <w:ilvl w:val="1"/>
          <w:numId w:val="13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несогласии Заемщика с измененной редакцией Стандартных условий, он вправе отказаться от их принятия в течение 14 (четырнадцати) календарных дней с даты их размещения путем подачи соответствующего заявления и досрочного погасить Микрокредит в порядке, предусмотренном Договором и настоящими Стандартными условиями. Если в указанный срок письменное требование Заемщика по отказу в принятии изменений к настоящим Стандартным условиям не поступило в </w:t>
      </w:r>
      <w:r w:rsidR="00F80F69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данное обстоятельство означает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согласие Заемщика с новой (измененной) редакцией Стандартных условий и присоединение Заемщика к ним в целом с учетом внесенных изменений. </w:t>
      </w:r>
    </w:p>
    <w:p w14:paraId="6B0E8113" w14:textId="4CB083AF" w:rsidR="00283327" w:rsidRPr="00A67B54" w:rsidRDefault="00283327" w:rsidP="005E7A0E">
      <w:pPr>
        <w:numPr>
          <w:ilvl w:val="1"/>
          <w:numId w:val="13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 ранее действовавшие Стандартные условия прекращают свое действие со дня вступления в силу новой редакции Стандартных условий на интернет-ресурсе </w:t>
      </w:r>
      <w:hyperlink r:id="rId12" w:history="1">
        <w:r w:rsidR="00A43E01" w:rsidRPr="00A67B54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</w:rPr>
          <w:t>www.orbis-finance.kz</w:t>
        </w:r>
      </w:hyperlink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267AB668" w14:textId="77777777" w:rsidR="00283327" w:rsidRPr="00A67B54" w:rsidRDefault="00283327" w:rsidP="005E7A0E">
      <w:pPr>
        <w:numPr>
          <w:ilvl w:val="1"/>
          <w:numId w:val="13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истечении 3 (трех) лет с даты заключения Договора, в случае возникновения просроченной задолженности и начисления неустойки (штрафов, пени), предусмотренной условиями Договора и настоящих Стандартных условий, Стороны имеют право пересмотреть ставку вознаграждения по Микрокредиту. В этом случае Стороны подписывают новый График погашения без заключения дополнительного соглашения к Договору. </w:t>
      </w:r>
    </w:p>
    <w:p w14:paraId="4CB47B0A" w14:textId="33B794BE" w:rsidR="00283327" w:rsidRPr="00A67B54" w:rsidRDefault="00283327" w:rsidP="005E7A0E">
      <w:pPr>
        <w:numPr>
          <w:ilvl w:val="1"/>
          <w:numId w:val="13"/>
        </w:numPr>
        <w:spacing w:after="0" w:line="240" w:lineRule="auto"/>
        <w:ind w:right="74" w:firstLine="2"/>
        <w:jc w:val="both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изменения прочих условий по Микрокредиту, </w:t>
      </w:r>
      <w:r w:rsidR="000E788C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направляет Заемщику уведомление и дополнительное соглашение к Договору.</w:t>
      </w:r>
    </w:p>
    <w:p w14:paraId="31AE4868" w14:textId="7E22FED9" w:rsidR="00283327" w:rsidRPr="00A67B54" w:rsidRDefault="00283327" w:rsidP="002833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94529C" w14:textId="6C915693" w:rsidR="000E788C" w:rsidRPr="00A67B54" w:rsidRDefault="00CE73EA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Условия и порядок урегулирования задолженности и меры, применяемые в отношении неплатежеспособного Заемщика</w:t>
      </w:r>
      <w:r w:rsidR="000E788C"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</w:p>
    <w:p w14:paraId="1EB34190" w14:textId="77777777" w:rsidR="00CF4C10" w:rsidRPr="00A67B54" w:rsidRDefault="00CF4C10" w:rsidP="00CF4C10">
      <w:pPr>
        <w:spacing w:after="0"/>
        <w:rPr>
          <w:color w:val="auto"/>
          <w:sz w:val="24"/>
          <w:szCs w:val="24"/>
        </w:rPr>
      </w:pPr>
    </w:p>
    <w:p w14:paraId="597EFEE6" w14:textId="5CCAFEF4" w:rsidR="00196CF8" w:rsidRPr="00A67B54" w:rsidRDefault="00196CF8" w:rsidP="00CF4C10">
      <w:pPr>
        <w:spacing w:after="0" w:line="262" w:lineRule="auto"/>
        <w:ind w:right="51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9.1.</w:t>
      </w:r>
      <w:r w:rsidRPr="00A67B5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наличии просрочки исполнения обязательства по Договору, но не позднее 20 (двадцати) календарных дней с даты ее наступления МФО обязан уведомить Заемщика способом и в сроки, предусмотренные в Договоре, о: </w:t>
      </w:r>
    </w:p>
    <w:p w14:paraId="6E417E0D" w14:textId="77777777" w:rsidR="00196CF8" w:rsidRPr="00A67B54" w:rsidRDefault="00196CF8" w:rsidP="00196CF8">
      <w:pPr>
        <w:spacing w:after="31" w:line="278" w:lineRule="auto"/>
        <w:ind w:left="216" w:right="5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дату, указанную в уведомлении; </w:t>
      </w:r>
    </w:p>
    <w:p w14:paraId="12A37697" w14:textId="77777777" w:rsidR="00196CF8" w:rsidRPr="00A67B54" w:rsidRDefault="00196CF8" w:rsidP="00196CF8">
      <w:pPr>
        <w:spacing w:after="31" w:line="278" w:lineRule="auto"/>
        <w:ind w:left="216" w:right="5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праве Заемщика - физического лица по Договору обратиться в МФО; </w:t>
      </w:r>
    </w:p>
    <w:p w14:paraId="7805967E" w14:textId="618DA944" w:rsidR="00196CF8" w:rsidRPr="00A67B54" w:rsidRDefault="00196CF8" w:rsidP="00196CF8">
      <w:pPr>
        <w:spacing w:after="31" w:line="278" w:lineRule="auto"/>
        <w:ind w:left="216" w:right="5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последствиях невыполнения Заемщиком своих обязательств по Договору. МФО вправе привлечь коллекторское агентство для уведомления Заемщика. </w:t>
      </w:r>
    </w:p>
    <w:p w14:paraId="096B50EB" w14:textId="511A0427" w:rsidR="00196CF8" w:rsidRPr="00A67B54" w:rsidRDefault="00196CF8" w:rsidP="00196CF8">
      <w:pPr>
        <w:spacing w:after="40" w:line="255" w:lineRule="auto"/>
        <w:ind w:right="55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9.2.</w:t>
      </w:r>
      <w:r w:rsidRPr="00A67B5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течение 30 (тридцати) календарных дней с даты наступления просрочки исполнения обязательства по Договору Заемщик - физическое лицо вправе посетить МФО и (или) представить в письменной форме либо способом, предусмотренным Договором, заявление, содержащее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Договора, в том числе связанных с: </w:t>
      </w:r>
    </w:p>
    <w:p w14:paraId="750C05A2" w14:textId="77777777" w:rsidR="00196CF8" w:rsidRPr="00A67B54" w:rsidRDefault="00196CF8" w:rsidP="00196CF8">
      <w:pPr>
        <w:numPr>
          <w:ilvl w:val="0"/>
          <w:numId w:val="39"/>
        </w:numPr>
        <w:spacing w:after="16"/>
        <w:ind w:hanging="286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изменением в сторону уменьшения ставки вознаграждения по Договору; </w:t>
      </w:r>
    </w:p>
    <w:p w14:paraId="694115E1" w14:textId="77777777" w:rsidR="00196CF8" w:rsidRPr="00A67B54" w:rsidRDefault="00196CF8" w:rsidP="00196CF8">
      <w:pPr>
        <w:numPr>
          <w:ilvl w:val="0"/>
          <w:numId w:val="39"/>
        </w:numPr>
        <w:spacing w:after="0"/>
        <w:ind w:hanging="286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отсрочкой платежа по основному долгу и (или) вознаграждению; </w:t>
      </w:r>
    </w:p>
    <w:p w14:paraId="00F146AA" w14:textId="77777777" w:rsidR="00196CF8" w:rsidRPr="00A67B54" w:rsidRDefault="00196CF8" w:rsidP="00196CF8">
      <w:pPr>
        <w:numPr>
          <w:ilvl w:val="0"/>
          <w:numId w:val="39"/>
        </w:numPr>
        <w:spacing w:after="6" w:line="269" w:lineRule="auto"/>
        <w:ind w:hanging="286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изменением метода погашения или очередности погашения задолженности, в том числе с погашением основного долга в приоритетном порядке; </w:t>
      </w:r>
    </w:p>
    <w:p w14:paraId="433086C7" w14:textId="77777777" w:rsidR="00196CF8" w:rsidRPr="00A67B54" w:rsidRDefault="00196CF8" w:rsidP="00196CF8">
      <w:pPr>
        <w:numPr>
          <w:ilvl w:val="0"/>
          <w:numId w:val="39"/>
        </w:numPr>
        <w:spacing w:after="0"/>
        <w:ind w:hanging="286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изменением срока Микрокредита; </w:t>
      </w:r>
    </w:p>
    <w:p w14:paraId="37AF61C7" w14:textId="77777777" w:rsidR="00196CF8" w:rsidRPr="00A67B54" w:rsidRDefault="00196CF8" w:rsidP="00196CF8">
      <w:pPr>
        <w:numPr>
          <w:ilvl w:val="0"/>
          <w:numId w:val="39"/>
        </w:numPr>
        <w:spacing w:after="0" w:line="269" w:lineRule="auto"/>
        <w:ind w:hanging="286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прощением просроченного основного долга и (или) вознаграждения, отменой неустойки (штрафа, пени) по Микрокредиту; </w:t>
      </w:r>
    </w:p>
    <w:p w14:paraId="5E46DA4B" w14:textId="1803711D" w:rsidR="00196CF8" w:rsidRPr="00A67B54" w:rsidRDefault="00196CF8" w:rsidP="00196CF8">
      <w:pPr>
        <w:numPr>
          <w:ilvl w:val="0"/>
          <w:numId w:val="39"/>
        </w:numPr>
        <w:spacing w:after="0" w:line="276" w:lineRule="auto"/>
        <w:ind w:hanging="286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представлением отступного взамен исполнения обязательства по Договору путем передачи МФО заложенного имущества. </w:t>
      </w:r>
    </w:p>
    <w:p w14:paraId="5F3168A1" w14:textId="2E04844C" w:rsidR="00196CF8" w:rsidRPr="00A67B54" w:rsidRDefault="00196CF8" w:rsidP="00196CF8">
      <w:pPr>
        <w:spacing w:after="60" w:line="251" w:lineRule="auto"/>
        <w:ind w:right="55" w:firstLine="21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представлении Заемщиком неполных сведений и документов МФО запрашивает их. Заемщик предоставляет запрашиваемые документы в течение 5 (пяти) рабочих дней. Непредставление запрашиваемых документов в указанный срок является основанием для оставления заявления Заемщика без рассмотрения, о чем направляется соответствующее уведомление. </w:t>
      </w:r>
    </w:p>
    <w:p w14:paraId="205B36F3" w14:textId="7A201251" w:rsidR="00196CF8" w:rsidRPr="00A67B54" w:rsidRDefault="00196CF8" w:rsidP="00196CF8">
      <w:pPr>
        <w:spacing w:after="15" w:line="27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9.3.</w:t>
      </w:r>
      <w:r w:rsidRPr="00A67B5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 в течение 15 (пятнадцати) календарных дней после дня получения заявления Заемщика - физического лица рассматривает предложенные изменения в условия Договора в</w:t>
      </w:r>
      <w:hyperlink r:id="rId13">
        <w:r w:rsidRPr="00A67B54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4">
        <w:r w:rsidRPr="00A67B54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порядке</w:t>
        </w:r>
      </w:hyperlink>
      <w:hyperlink r:id="rId15">
        <w:r w:rsidRPr="00A67B54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,</w:t>
        </w:r>
      </w:hyperlink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установленном нормативным правовым актом уполномоченного органа, и в письменной форме либо способом, предусмотренным Договором, сообщает Заемщику - физическому лицу о (об): </w:t>
      </w:r>
    </w:p>
    <w:p w14:paraId="6657DA3F" w14:textId="77777777" w:rsidR="00196CF8" w:rsidRPr="00A67B54" w:rsidRDefault="00196CF8" w:rsidP="00196CF8">
      <w:pPr>
        <w:numPr>
          <w:ilvl w:val="0"/>
          <w:numId w:val="40"/>
        </w:numPr>
        <w:spacing w:after="16"/>
        <w:ind w:hanging="240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согласии с предложенными изменениями в условия Договора; </w:t>
      </w:r>
    </w:p>
    <w:p w14:paraId="535C9826" w14:textId="77777777" w:rsidR="00196CF8" w:rsidRPr="00A67B54" w:rsidRDefault="00196CF8" w:rsidP="00196CF8">
      <w:pPr>
        <w:numPr>
          <w:ilvl w:val="0"/>
          <w:numId w:val="40"/>
        </w:numPr>
        <w:spacing w:after="19"/>
        <w:ind w:hanging="240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своих предложениях по урегулированию задолженности; </w:t>
      </w:r>
    </w:p>
    <w:p w14:paraId="2245CDE9" w14:textId="77777777" w:rsidR="00196CF8" w:rsidRPr="00A67B54" w:rsidRDefault="00196CF8" w:rsidP="00196CF8">
      <w:pPr>
        <w:numPr>
          <w:ilvl w:val="0"/>
          <w:numId w:val="40"/>
        </w:numPr>
        <w:spacing w:after="0"/>
        <w:ind w:hanging="240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отказе в изменении условий Договора с указанием мотивированного обоснования причин отказа. </w:t>
      </w:r>
    </w:p>
    <w:p w14:paraId="6AF930E5" w14:textId="3D16532F" w:rsidR="00196CF8" w:rsidRPr="00A67B54" w:rsidRDefault="00196CF8" w:rsidP="00196CF8">
      <w:pPr>
        <w:numPr>
          <w:ilvl w:val="1"/>
          <w:numId w:val="41"/>
        </w:numPr>
        <w:spacing w:after="16" w:line="264" w:lineRule="auto"/>
        <w:ind w:right="52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- физическое лицо в течение 15 (пятнадцати) календарных дней с даты получения решения МФО, предусмотренного подпунктом 3) пункта 9.3 настоящих Стандартных условий, или при недостижении взаимоприемлемого решения об изменении условий Договора вправе обратиться в уполномоченный орган с одновременным уведомлением МФО. </w:t>
      </w:r>
    </w:p>
    <w:p w14:paraId="74D5A571" w14:textId="3D5F1EA8" w:rsidR="00196CF8" w:rsidRPr="00A67B54" w:rsidRDefault="00196CF8" w:rsidP="00196CF8">
      <w:pPr>
        <w:numPr>
          <w:ilvl w:val="1"/>
          <w:numId w:val="41"/>
        </w:numPr>
        <w:spacing w:after="0" w:line="277" w:lineRule="auto"/>
        <w:ind w:right="52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случаях неудовлетворения требования, предусмотренного подпунктом 1) пункта 9.1 настоящих Стандартных условий, а также нереализации Заемщиком - физическим лицом по Договору прав, предусмотренных пунктом 9.2 настоящих Стандартных условий, либо отсутствия согласия между Заемщиком - физическим лицом и МФО по изменению условий Договора МФО вправе: </w:t>
      </w:r>
    </w:p>
    <w:p w14:paraId="4338E1C0" w14:textId="77777777" w:rsidR="00196CF8" w:rsidRPr="00A67B54" w:rsidRDefault="00196CF8" w:rsidP="00196CF8">
      <w:pPr>
        <w:numPr>
          <w:ilvl w:val="2"/>
          <w:numId w:val="42"/>
        </w:num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рассмотреть вопрос о применении мер в отношении Заемщика. </w:t>
      </w:r>
    </w:p>
    <w:p w14:paraId="78396CC5" w14:textId="77777777" w:rsidR="00196CF8" w:rsidRPr="00A67B54" w:rsidRDefault="00196CF8" w:rsidP="00196CF8">
      <w:pPr>
        <w:spacing w:after="4" w:line="276" w:lineRule="auto"/>
        <w:ind w:left="353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Принятие решения о применении мер осуществляется в соответствии с Правилами предоставления микрокредитов; </w:t>
      </w:r>
    </w:p>
    <w:p w14:paraId="4E0EC298" w14:textId="77777777" w:rsidR="00196CF8" w:rsidRPr="00A67B54" w:rsidRDefault="00196CF8" w:rsidP="00196CF8">
      <w:pPr>
        <w:numPr>
          <w:ilvl w:val="2"/>
          <w:numId w:val="42"/>
        </w:numPr>
        <w:spacing w:after="5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передать задолженность на досудебные взыскание и урегулирование коллекторскому агентству; </w:t>
      </w:r>
    </w:p>
    <w:p w14:paraId="274C12F8" w14:textId="77777777" w:rsidR="00196CF8" w:rsidRPr="00A67B54" w:rsidRDefault="00196CF8" w:rsidP="00196CF8">
      <w:pPr>
        <w:numPr>
          <w:ilvl w:val="2"/>
          <w:numId w:val="42"/>
        </w:numPr>
        <w:spacing w:after="14" w:line="267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применить меры, предусмотренные законодательством Республики Казахстан и (или) Договором, в том числе обратиться с иском в суд о взыскании суммы долга по Договору, а также обратить взыскание на заложенное имущество во внесудебном порядке либо в судебном порядке; 9.5.4.</w:t>
      </w:r>
      <w:r w:rsidRPr="00A67B5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обратиться с иском в суд о признании Заемщика - индивидуального предпринимателя, юридического лица банкротом в соответствии с Применимым законодательством. </w:t>
      </w:r>
    </w:p>
    <w:p w14:paraId="2C806E17" w14:textId="77777777" w:rsidR="00196CF8" w:rsidRPr="00A67B54" w:rsidRDefault="00196CF8" w:rsidP="00196CF8">
      <w:pPr>
        <w:numPr>
          <w:ilvl w:val="1"/>
          <w:numId w:val="44"/>
        </w:numPr>
        <w:spacing w:after="17" w:line="262" w:lineRule="auto"/>
        <w:ind w:right="53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Заемщик подтверждает и признает вину и факт неисполнения обязательств</w:t>
      </w:r>
      <w:r w:rsidRPr="00A67B5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неисполнения им обязательств по возврату суммы Микрокредита и/или уплате вознаграждения и/или неустойки, предусмотренных Договором и Стандартными условиями, срок исполнения по которым наступил.  </w:t>
      </w:r>
    </w:p>
    <w:p w14:paraId="560C3275" w14:textId="70B5FED4" w:rsidR="00196CF8" w:rsidRPr="00A67B54" w:rsidRDefault="00196CF8" w:rsidP="00196CF8">
      <w:pPr>
        <w:numPr>
          <w:ilvl w:val="1"/>
          <w:numId w:val="44"/>
        </w:numPr>
        <w:spacing w:after="18" w:line="264" w:lineRule="auto"/>
        <w:ind w:right="53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уведомлён и признает право МФО на обращение к нотариусу за совершением исполнительной надписи в случае неисполнения Заемщиком обязательств, предусмотренных Договором и Стандартными условиями, срок исполнения по которым наступил, с правом взыскания МФО в бесспорном порядке суммы основного долга, суммы вознаграждения, суммы неустойки.  </w:t>
      </w:r>
    </w:p>
    <w:p w14:paraId="2CF8A4FF" w14:textId="77777777" w:rsidR="00196CF8" w:rsidRPr="00A67B54" w:rsidRDefault="00196CF8" w:rsidP="00196CF8">
      <w:pPr>
        <w:numPr>
          <w:ilvl w:val="1"/>
          <w:numId w:val="44"/>
        </w:numPr>
        <w:spacing w:after="1" w:line="277" w:lineRule="auto"/>
        <w:ind w:right="53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Максимальная сумма задолженности Заемщика по Договору и Стандартным условиям составляет сумму Микрокредита, сумму вознаграждения и неустойки (пени), с учетом ограничения, указанного в пункте 3 Заявления о присоединении, что соответствует требованиям Закона.  </w:t>
      </w:r>
    </w:p>
    <w:p w14:paraId="59DE9317" w14:textId="7B2F8A0A" w:rsidR="00196CF8" w:rsidRPr="00A67B54" w:rsidRDefault="00196CF8" w:rsidP="00196CF8">
      <w:pPr>
        <w:numPr>
          <w:ilvl w:val="1"/>
          <w:numId w:val="44"/>
        </w:numPr>
        <w:spacing w:after="16" w:line="264" w:lineRule="auto"/>
        <w:ind w:right="53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подтверждает и признает, что положения настоящего пункта Стандартных условий являются согласием Заемщика о признании его бесспорной ответственности как должника перед МФО по Договору и настоящим Стандартным условиям (что также приравнивается к ответу на претензию в порядке досудебного урегулирования спора). </w:t>
      </w:r>
    </w:p>
    <w:p w14:paraId="4ABDCBFF" w14:textId="36C3F860" w:rsidR="00196CF8" w:rsidRPr="00A67B54" w:rsidRDefault="00196CF8" w:rsidP="00196CF8">
      <w:pPr>
        <w:numPr>
          <w:ilvl w:val="1"/>
          <w:numId w:val="44"/>
        </w:numPr>
        <w:spacing w:after="0" w:line="277" w:lineRule="auto"/>
        <w:ind w:right="53" w:firstLine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Стороны договорились, что исполнительная надпись нотариуса может быть совершена по выбору МФО, на основании заявления МФО: </w:t>
      </w:r>
    </w:p>
    <w:p w14:paraId="6E47CC07" w14:textId="77777777" w:rsidR="00196CF8" w:rsidRPr="00A67B54" w:rsidRDefault="00196CF8" w:rsidP="00196CF8">
      <w:pPr>
        <w:spacing w:after="23"/>
        <w:ind w:left="559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1)</w:t>
      </w:r>
      <w:r w:rsidRPr="00A67B5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Заемщику – физическому лицу по: </w:t>
      </w:r>
    </w:p>
    <w:p w14:paraId="536B12F1" w14:textId="77777777" w:rsidR="00196CF8" w:rsidRPr="00A67B54" w:rsidRDefault="00196CF8" w:rsidP="00196CF8">
      <w:pPr>
        <w:numPr>
          <w:ilvl w:val="4"/>
          <w:numId w:val="43"/>
        </w:numPr>
        <w:spacing w:after="39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месту его регистрации либо </w:t>
      </w:r>
    </w:p>
    <w:p w14:paraId="4DC27EB1" w14:textId="77777777" w:rsidR="00196CF8" w:rsidRPr="00A67B54" w:rsidRDefault="00196CF8" w:rsidP="00196CF8">
      <w:pPr>
        <w:numPr>
          <w:ilvl w:val="4"/>
          <w:numId w:val="43"/>
        </w:numPr>
        <w:spacing w:after="43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месту его проживания, указанному в Договоре на момент его заключения либо </w:t>
      </w:r>
    </w:p>
    <w:p w14:paraId="39832FA8" w14:textId="3366B39D" w:rsidR="00196CF8" w:rsidRPr="00A67B54" w:rsidRDefault="00196CF8" w:rsidP="00196CF8">
      <w:pPr>
        <w:numPr>
          <w:ilvl w:val="4"/>
          <w:numId w:val="43"/>
        </w:numPr>
        <w:spacing w:after="0" w:line="287" w:lineRule="auto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адресу местонахождения любого нотариуса Республики Казахстан, независимо от юридического адреса МФО и/или места регистрации/места проживания Заемщика – физического лица; </w:t>
      </w:r>
    </w:p>
    <w:p w14:paraId="78C81453" w14:textId="77777777" w:rsidR="00196CF8" w:rsidRPr="00A67B54" w:rsidRDefault="00196CF8" w:rsidP="00196CF8">
      <w:pPr>
        <w:spacing w:after="21"/>
        <w:ind w:left="559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2)</w:t>
      </w:r>
      <w:r w:rsidRPr="00A67B5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Заемщику – индивидуальному предпринимателю и Заемщику – юридическому лицу по: </w:t>
      </w:r>
    </w:p>
    <w:p w14:paraId="2EC09B41" w14:textId="77777777" w:rsidR="00196CF8" w:rsidRPr="00A67B54" w:rsidRDefault="00196CF8" w:rsidP="00196CF8">
      <w:pPr>
        <w:numPr>
          <w:ilvl w:val="4"/>
          <w:numId w:val="45"/>
        </w:numPr>
        <w:spacing w:after="59"/>
        <w:ind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месту его регистрации либо </w:t>
      </w:r>
    </w:p>
    <w:p w14:paraId="29053C5D" w14:textId="483F5B8B" w:rsidR="000E788C" w:rsidRPr="00A67B54" w:rsidRDefault="00196CF8" w:rsidP="00196C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месту нахождения его постоянно действующего органа</w:t>
      </w:r>
    </w:p>
    <w:p w14:paraId="48E9842A" w14:textId="77777777" w:rsidR="000E788C" w:rsidRPr="00A67B54" w:rsidRDefault="000E788C" w:rsidP="00E037EB">
      <w:pPr>
        <w:spacing w:after="0" w:line="240" w:lineRule="auto"/>
        <w:rPr>
          <w:color w:val="auto"/>
          <w:sz w:val="24"/>
          <w:szCs w:val="24"/>
        </w:rPr>
      </w:pPr>
    </w:p>
    <w:p w14:paraId="41802AEE" w14:textId="4D692A10" w:rsidR="000E788C" w:rsidRPr="00A67B54" w:rsidRDefault="000E788C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Порядок предоставления Микрокредита.</w:t>
      </w:r>
    </w:p>
    <w:p w14:paraId="6CFBC6F9" w14:textId="77777777" w:rsidR="000E788C" w:rsidRPr="00A67B54" w:rsidRDefault="000E788C" w:rsidP="00E037EB">
      <w:pPr>
        <w:spacing w:after="0" w:line="240" w:lineRule="auto"/>
        <w:ind w:left="35"/>
        <w:rPr>
          <w:color w:val="auto"/>
          <w:sz w:val="24"/>
          <w:szCs w:val="24"/>
        </w:rPr>
      </w:pPr>
    </w:p>
    <w:p w14:paraId="120D287C" w14:textId="00325462" w:rsidR="000E788C" w:rsidRPr="00A67B54" w:rsidRDefault="000E788C" w:rsidP="005E7A0E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Микрокредит предоставляется путем перевода суммы Микрокредита на текущий счет Дилера</w:t>
      </w:r>
      <w:r w:rsidR="00DA6CFC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и/или на текущий счет продавца автотранспортного средства по заявлению заемщика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страховой(ых) компании(ий), если применимо. </w:t>
      </w:r>
    </w:p>
    <w:p w14:paraId="1DD6D16D" w14:textId="4FD0CB3E" w:rsidR="000E788C" w:rsidRPr="00A67B54" w:rsidRDefault="000E788C" w:rsidP="005E7A0E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Датой выдачи Микрокредита будет являться дата перевода денег на счет Дилера</w:t>
      </w:r>
      <w:r w:rsidR="00DA6CFC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/Продавца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на счет страховой(ых) компании(ий), если применимо, в соответствии с Договором. Датой возврата Микрокредита будет являться дата поступления денег на </w:t>
      </w:r>
      <w:r w:rsidR="00E252C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счета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погашения. Дата выдачи и дата возврата суммы Микрокредита в полном объеме принимаются за 1 (один) день, при этом год принимается равным 360 (трехсот шестидесяти) дням, а месяц </w:t>
      </w:r>
      <w:r w:rsidR="00E252C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фактическому количеству дней в месяце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52CF4CC" w14:textId="19D31E80" w:rsidR="000E788C" w:rsidRPr="00A67B54" w:rsidRDefault="000E788C" w:rsidP="005E7A0E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Начисление вознаграждения за пользование Микрокредитом производится ежедневно на непогашенную сумму фактического остатка Микрокредита с даты выдачи Микрокредита за фактическое количество дней пользования Микрокредитом, при этом год принимается равным 360 (трехсот шестидесяти) дням, а </w:t>
      </w:r>
      <w:r w:rsidR="00E252C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месяц фактическому количеству дней месяце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8B82AC6" w14:textId="20E6C26B" w:rsidR="000E788C" w:rsidRPr="00A67B54" w:rsidRDefault="000E788C" w:rsidP="005E7A0E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случае, если дата погашения основного долга и/или начисленного вознаграждения выпадает на выходной либо праздничный день, платеж по Микрокредиту переносится на следующий за ним первый рабочий день, что отражается в Графике погашения.</w:t>
      </w:r>
    </w:p>
    <w:p w14:paraId="0C4DC0A7" w14:textId="567FF105" w:rsidR="000E788C" w:rsidRPr="00A67B54" w:rsidRDefault="000E788C" w:rsidP="005E7A0E">
      <w:pPr>
        <w:pStyle w:val="a7"/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Заемщик дает </w:t>
      </w:r>
      <w:r w:rsidR="00E252C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безусловное, бессрочное и безотзывное согласие на раскрытие коммерческой тайны, тайны предоставления Микрокредита и любой иной охраняемой Применимым законодательством тайны в пользу любых третьих лиц. При этом Заемщик заверяет, что письменное согласие </w:t>
      </w:r>
      <w:r w:rsidR="00E252C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раскрытие коммерческой тайны, тайны предоставления Микрокредита и любой иной охраняемой Применимым законодательством тайны в пользу любых третьих лиц предоставлено в помещении </w:t>
      </w:r>
      <w:r w:rsidR="00E252C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 подписании Договора Заемщиком в момент его личного присутствия в помещении </w:t>
      </w:r>
      <w:r w:rsidR="00E252C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порядке, установленном Применимым законодательством.</w:t>
      </w:r>
    </w:p>
    <w:p w14:paraId="1F97C604" w14:textId="139B2CDD" w:rsidR="000E788C" w:rsidRPr="00A67B54" w:rsidRDefault="000E788C" w:rsidP="00E037E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DB6FDB" w14:textId="77777777" w:rsidR="00E252C4" w:rsidRPr="00A67B54" w:rsidRDefault="00E252C4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Обеспечение надлежащего исполнения обязательств Заемщика по Договору. </w:t>
      </w:r>
    </w:p>
    <w:p w14:paraId="2A5EF15D" w14:textId="77777777" w:rsidR="00E252C4" w:rsidRPr="00A67B54" w:rsidRDefault="00E252C4" w:rsidP="00E252C4">
      <w:pPr>
        <w:spacing w:after="23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75E373B" w14:textId="56D793F8" w:rsidR="00E252C4" w:rsidRPr="00A67B54" w:rsidRDefault="00E252C4" w:rsidP="005E7A0E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ухудшения с точки зрения МФО в течение срока действия Договора платежеспособности одного из лиц, предоставивших обеспечение, либо при прекращении действия, недействительности, невозможности реализации МФ</w:t>
      </w:r>
      <w:r w:rsidR="00A0387C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прав по договору залога автотранспортного средства, независимо от причин наступления такой невозможности, а также при ином ухудшении с точки зрения МФО качества Предмета залога, Заемщик обязан по первому требованию МФО предоставить дополнительное обеспечение такого рода и в таком размере, который необходим, по мнению МФО, для обеспечения исполнения платежных обязательств Заемщика по Договору.</w:t>
      </w:r>
    </w:p>
    <w:p w14:paraId="14799FFD" w14:textId="08C7D553" w:rsidR="00E252C4" w:rsidRPr="00A67B54" w:rsidRDefault="00E252C4" w:rsidP="005E7A0E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Стороны настоящим безусловно договорились, что все расходы МФО, включая расходы по возврату Микрокредита и расходы по реализации Предмета залога, возмещаются Заемщиком.</w:t>
      </w:r>
    </w:p>
    <w:p w14:paraId="18FB6050" w14:textId="459E8EFC" w:rsidR="00E252C4" w:rsidRPr="00A67B54" w:rsidRDefault="00E252C4" w:rsidP="005E7A0E">
      <w:pPr>
        <w:pStyle w:val="a7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если Договор заключен в отношении Транспортного средства с пробегом, в качестве обеспечения полной оплаты и исполнения обязательств Заемщика перед МФО по Договору в установленный срок, настоящим Заемщик уступает в пользу МФО все свои права (требования) к Дилеру в качестве продавца по Договору купли-продажи в части ответственности Дилера за Неблагоприятные обстоятельства (далее - «Уступка»). Заемщик обязуется в течение 3 (трех) календарных дней с момента заключения Договора предоставить МФО копию письменного уведомления Дилера об Уступке, с подписью Дилера, подтверждающего его согласие на Уступку. В случае, если несмотря на Уступку, совершенную в соответствии с Договором, Дилер произведет выплату каких-либо сумм, подлежащих выплате Дилером в случае Неблагоприятных обстоятельств, в пользу Заемщика, Заемщик обязан в течение 3 (трех) рабочих дней с момента получения таких сумм, перевести их в полном размере на </w:t>
      </w:r>
      <w:r w:rsidR="002A23FD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счета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погашения в целях погашения задолженности по Договору.</w:t>
      </w:r>
    </w:p>
    <w:p w14:paraId="4314D926" w14:textId="37DEFDF0" w:rsidR="00E252C4" w:rsidRPr="00A67B54" w:rsidRDefault="00E252C4" w:rsidP="00E037E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DA4A517" w14:textId="03314F15" w:rsidR="004A4679" w:rsidRPr="00A67B54" w:rsidRDefault="004A4679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Порядок досрочного погашения Микрокредита</w:t>
      </w:r>
    </w:p>
    <w:p w14:paraId="305E59F8" w14:textId="448893D7" w:rsidR="004A4679" w:rsidRPr="00A67B54" w:rsidRDefault="004A4679" w:rsidP="004A4679">
      <w:pPr>
        <w:spacing w:after="21"/>
        <w:rPr>
          <w:color w:val="auto"/>
          <w:sz w:val="24"/>
          <w:szCs w:val="24"/>
        </w:rPr>
      </w:pPr>
    </w:p>
    <w:p w14:paraId="2EAE52CA" w14:textId="5B73FB35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 при досрочном или частичном возврате суммы Микрокредита обязан выплатить вознаграждение в части использованного Микрокредита, начисленное по Договору на дату возврата Микрокредита.</w:t>
      </w:r>
    </w:p>
    <w:p w14:paraId="70AAE519" w14:textId="5BEDB662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досрочного погашения Микрокредита, после предоставленной МФО отсрочки по погашению Микрокредита, Заемщик настоящим обязуется оплатить основной долг по Микрокредиту и начисленное за период отсрочки, но не уплаченное на момент досрочного погашения вознаграждение за пользование Микрокредитом.</w:t>
      </w:r>
    </w:p>
    <w:p w14:paraId="6723E87D" w14:textId="77777777" w:rsidR="004A4679" w:rsidRPr="00A67B54" w:rsidRDefault="004A4679" w:rsidP="004A4679">
      <w:pPr>
        <w:spacing w:after="24"/>
        <w:rPr>
          <w:color w:val="auto"/>
          <w:sz w:val="24"/>
          <w:szCs w:val="24"/>
        </w:rPr>
      </w:pPr>
    </w:p>
    <w:p w14:paraId="679AFFB7" w14:textId="2CDDC4B1" w:rsidR="004A4679" w:rsidRPr="00A67B54" w:rsidRDefault="004A4679" w:rsidP="00BA450C">
      <w:pPr>
        <w:pStyle w:val="2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Частичное досрочное погашение</w:t>
      </w:r>
    </w:p>
    <w:p w14:paraId="4050F66F" w14:textId="55F8BCA3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Частичное досрочное погашение Микрокредита осуществляется на основании обращения Заемщика в </w:t>
      </w:r>
      <w:r w:rsidR="0031758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Call-Центр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или к Представителю 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но не ранее даты фактического поступления денег на счета для погашения.  </w:t>
      </w:r>
    </w:p>
    <w:p w14:paraId="7D0AC9D3" w14:textId="31327FF6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При отсутствии обращения Заемщика на частичное досрочное погашение Микрокредита внесенная сумма денег признается предоплатой очередного(ых) платежа(ей) по Микрокредиту в соответствии с действующим Графиком погашения.</w:t>
      </w:r>
    </w:p>
    <w:p w14:paraId="21EDAB20" w14:textId="544812A2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цели частичного досрочного погашения Микрокредита Заемщик вносит желаемую сумму на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счета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погашения, обращается в </w:t>
      </w:r>
      <w:r w:rsidR="0031758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Call-Центр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или к Представителю 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заявлением на частичное досрочное погашение Микрокредита. </w:t>
      </w:r>
    </w:p>
    <w:p w14:paraId="35CAADB0" w14:textId="4B0651E8" w:rsidR="004A4679" w:rsidRPr="00A67B54" w:rsidRDefault="009E4E1B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4A4679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, в течение 5 (пяти) рабочих дней после обращения на частичное досрочное погашение Микрокредита, проводит реструктуризацию Микрокредита, готовит и передает для подписания Заемщику новый График погашения с учетом сумм, внесенных Заёмщиком для частичного досрочного погашения Микрокредита.</w:t>
      </w:r>
    </w:p>
    <w:p w14:paraId="3B760238" w14:textId="10FD4D14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настоящим обязуется подписать представленный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График погашения в течение 3 (трех) рабочих дней с момента его получения, в соответствии с которым Заемщик будет производить погашение Микрокредита и уплату вознаграждения по Микрокредиту. В случае отказа Заемщика от подписания Графика погашения сумма, внесенная Заемщиком для частичного досрочного погашения Микрокредита, признается предоплатой очередного(ых) платежа(ей) по Микрокредиту в соответствии с действующим Графиком погашения.</w:t>
      </w:r>
    </w:p>
    <w:p w14:paraId="393FEA8C" w14:textId="77777777" w:rsidR="004A4679" w:rsidRPr="00A67B54" w:rsidRDefault="004A4679" w:rsidP="004A4679">
      <w:pPr>
        <w:spacing w:after="2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15CC48" w14:textId="77777777" w:rsidR="004A4679" w:rsidRPr="00A67B54" w:rsidRDefault="004A4679" w:rsidP="00BA450C">
      <w:pPr>
        <w:pStyle w:val="2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Полное досрочное погашение </w:t>
      </w:r>
    </w:p>
    <w:p w14:paraId="58CDC79D" w14:textId="7E347BF7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цели полного досрочного погашения Микрокредита Заемщик заблаговременно обращается в </w:t>
      </w:r>
      <w:r w:rsidR="0031758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Call-Центр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или к Представителю 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уточнения его текущей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задолженности на дату планируемого полного погашения Микрокредита и вносит указанную сумму на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счета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погашения.</w:t>
      </w:r>
    </w:p>
    <w:p w14:paraId="696FB8E9" w14:textId="0BDCC72A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наличии суммы денег достаточной для полного досрочного погашения текущей задолженности Заемщика,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течение 5 (пяти) рабочих дней после получения денег проводит полное досрочное погашение Микрокредита и представляет Заемщику документы, необходимые для снятия обременения с Предмета залога. Сроки почтовой пересылки Заемщику документов, необходимых для снятия обременения с Предмета залога не включаются в расчет, указанных в настоящем пункте, 5 (пяти) рабочих дней.</w:t>
      </w:r>
    </w:p>
    <w:p w14:paraId="7E15AB8A" w14:textId="228A1FC7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случае, если суммы денег, внесенной на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счета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погашения в целях полного досрочного погашения текущей задолженности Заемщика, недостаточно, внесенная сумма денег признается предоплатой очередного(ых) платежа(ей) по Микрокредиту в соответствии с действующим Графиком погашения.</w:t>
      </w:r>
    </w:p>
    <w:p w14:paraId="2062D8BA" w14:textId="440C5C0A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Заемщик дает безусловное, бессрочное и безотзывное согласие на признание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своим доходом суммы переплаты в размере до 500 (пятьсот) тенге, возникшей после полного погашения задолженности по Микрокредиту.</w:t>
      </w:r>
    </w:p>
    <w:p w14:paraId="0B211A56" w14:textId="653EA7A5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желанию Заёмщика и на основании его письменного заявления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возвращает Заемщику суммы переплаты в размере более 501 (пятьсот одна) тенге, возникшие после полного досрочного погашения задолженности по Микрокредиту на банковский счет Заемщика, указанный в данном заявлении.</w:t>
      </w:r>
    </w:p>
    <w:p w14:paraId="0FFC02A7" w14:textId="77777777" w:rsidR="004A4679" w:rsidRPr="00A67B54" w:rsidRDefault="004A4679" w:rsidP="004A4679">
      <w:pPr>
        <w:spacing w:after="2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1FE76FD" w14:textId="77777777" w:rsidR="004A4679" w:rsidRPr="00A67B54" w:rsidRDefault="004A4679" w:rsidP="00BA450C">
      <w:pPr>
        <w:pStyle w:val="2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Погашение Микрокредита при получении страхового возмещения </w:t>
      </w:r>
    </w:p>
    <w:p w14:paraId="007AAF6C" w14:textId="7C16A895" w:rsidR="009E4E1B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наступлении страхового случая суммы, поступающие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качестве страхового возмещения в пользу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договору страхования, по которому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является выгодоприобретателем,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направляет в погашение задолженности Заемщика по Микрокредиту, начисленному вознаграждению и другим суммам по Договору.</w:t>
      </w:r>
    </w:p>
    <w:p w14:paraId="1971494C" w14:textId="315AA9CA" w:rsidR="009E4E1B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если полученное страховое возмещение превышает размер задолженности Заемщика по Микрокредиту, вознаграждению и другим суммам по Договору,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течение 3 (трех) рабочих дней, следующих за днем, когда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осуществил погашение задолженности Заемщика по Микрокредиту, начисленному вознаграждению и другим суммам по Договору за счет суммы страхового возмещения, перечисляет (переводит) сумму разницы между страховым возмещением и суммой задолженности по Микрокредиту, вознаграждению и другим суммам по Договору (далее – «</w:t>
      </w: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Остаток страхового возмещения»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на банковский счет Заемщика в соответствии с платежными реквизитами и инструкциями, указанными в заявлении на перечисление (перевод) Остатка страхового возмещения, которое Заемщик предоставил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заблаговременно до момента перечисления (перевода).</w:t>
      </w:r>
    </w:p>
    <w:p w14:paraId="04B80572" w14:textId="21755D8B" w:rsidR="009E4E1B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смерти Заемщика/ реорганизации или ликвидации Заемщика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перечисляет Остаток страхового возмещения на банковский(-е) счет(-а) наследника (наследников)/ правопреемника (правопреемников) Заемщика, в соответствии с платежными реквизитами и инструкциями наследника (наследников)/ правопреемника (правопреемников), или в соответствии с платежными инструкциями иных лиц и органов, имеющих полномочия давать такие инструкции в соответствии с Применимым законодательством.</w:t>
      </w:r>
    </w:p>
    <w:p w14:paraId="388C95B4" w14:textId="1E3B0CE7" w:rsidR="004A4679" w:rsidRPr="00A67B54" w:rsidRDefault="004A4679" w:rsidP="005E7A0E">
      <w:pPr>
        <w:pStyle w:val="a7"/>
        <w:numPr>
          <w:ilvl w:val="1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если полученное страховое возмещение недостаточно для погашения задолженности Заемщика по Микрокредиту, вознаграждению и другим суммам по Договору в полном объеме, на основании требования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Заемщик обязан в течение 5 (пяти) рабочих дней с даты поступления страхового возмещения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внести на </w:t>
      </w:r>
      <w:r w:rsidR="009E4E1B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счета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погашения разницу между страховым возмещением и суммой задолженности по Микрокредиту, в том числе вознаграждениям и другим суммам.</w:t>
      </w:r>
    </w:p>
    <w:p w14:paraId="00C0C079" w14:textId="5566E4E1" w:rsidR="004A4679" w:rsidRPr="00A67B54" w:rsidRDefault="004A4679" w:rsidP="00E037E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8C4217F" w14:textId="7B6D4990" w:rsidR="00A67492" w:rsidRPr="00A67B54" w:rsidRDefault="00A67492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Обязанности и заверения</w:t>
      </w:r>
    </w:p>
    <w:p w14:paraId="6745B863" w14:textId="65C9F3F7" w:rsidR="00A67492" w:rsidRPr="00A67B54" w:rsidRDefault="00A67492" w:rsidP="00A67492">
      <w:pPr>
        <w:spacing w:after="15"/>
        <w:rPr>
          <w:color w:val="auto"/>
          <w:sz w:val="24"/>
          <w:szCs w:val="24"/>
        </w:rPr>
      </w:pPr>
    </w:p>
    <w:p w14:paraId="78BF9118" w14:textId="549A9555" w:rsidR="00A67492" w:rsidRPr="00A67B54" w:rsidRDefault="00A67492" w:rsidP="005E7A0E">
      <w:pPr>
        <w:pStyle w:val="a7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обязуется: </w:t>
      </w:r>
    </w:p>
    <w:p w14:paraId="76336D40" w14:textId="1C919BBC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своевременно и в полной сумме возвращать полученную сумму Микрокредита и уплачивать вознаграждение по нему в сроки и порядке, установленные Договором и настоящими Стандартными условиями; </w:t>
      </w:r>
    </w:p>
    <w:p w14:paraId="2DF32B96" w14:textId="34ACEABB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несвоевременного возврата Микрокредита полностью или частично и/или уплаты вознаграждения по нему уплатить </w:t>
      </w:r>
      <w:r w:rsidR="00005C6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неустойку (штраф, пени) в размере и порядке, определенных Договором и настоящими Стандартными условиями; </w:t>
      </w:r>
    </w:p>
    <w:p w14:paraId="64DBE34B" w14:textId="50A65CA3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предоставлять документы и сведения, запрашиваемые </w:t>
      </w:r>
      <w:r w:rsidR="00005C6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 с Договором, настоящими Стандартными условиями и Применимым законодательством в течение срока, указанного в требовании </w:t>
      </w:r>
      <w:r w:rsidR="00005C6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62ABB13A" w14:textId="0A21FF90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обеспечить, чтобы Транспортное средство на дату выдачи Микрокредита соответствовало требованиям </w:t>
      </w:r>
      <w:r w:rsidR="00005C6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транспортным средствам, приобретение которых кредитуется </w:t>
      </w:r>
      <w:r w:rsidR="00005C6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6FBAD702" w14:textId="08317BCA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немедленно уведомлять </w:t>
      </w:r>
      <w:r w:rsidR="00005C6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наступлении обстоятельств, препятствующих исполнению обязательств по Договору и настоящим Стандартным условиям, в том числе при наступлении несчастного случая или ином причинении вреда здоровью Заемщика, наступлении страхового случая или ухудшении финансового положения Заемщика, наложении ареста на имущество Заемщика, получении Заемщиком претензий и/или исковых заявлений со стороны третьих лиц, предполагаемой реабилитации, банкротстве, ликвидации, реорганизации Заемщика</w:t>
      </w:r>
      <w:r w:rsidR="005B4B1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утрате или ухудшении состояния Транспортного средства и/или Предмета залога; </w:t>
      </w:r>
    </w:p>
    <w:p w14:paraId="6DD758DE" w14:textId="6B286D56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смене удостоверения личности (паспорта), места жительства, места работы, при внесении изменений и/или дополнений в учредительные документы Заемщика, перерегистрации Заемщика, изменении юридического адреса и/или места нахождения Заемщика, а также изменении сведений, указанных в анкете – заявлении на получение Микрокредита, контактных данных/реквизитов не позднее, чем через 5 (пять) рабочих дней со дня такого изменения, направить уведомление в </w:t>
      </w:r>
      <w:r w:rsidR="005B4B1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 с условиями Договора и настоящих Стандартных условий; </w:t>
      </w:r>
    </w:p>
    <w:p w14:paraId="79792146" w14:textId="2699F639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допускать/обеспечивать допуск уполномоченных лиц </w:t>
      </w:r>
      <w:r w:rsidR="005B4B1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осмотра Предмета залога с целью проверки его сохранности. Количество проверок и их сроки определяются </w:t>
      </w:r>
      <w:r w:rsidR="005B4B1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7D59BAFF" w14:textId="443535AD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предварительного письменного согласия либо по письменному требованию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заменить Предмет залога другим равноценным и ликвидным имуществом в случаях, предусмотренных Договором, настоящими Стандартными условиями, договором залога автотранспортного средства и Применимым законодательством в течение срока, указанного в требовании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7667D4F9" w14:textId="2AAF37A7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предоставить или обеспечить предоставление третьим лицом в качестве залогодателя дополнительное обеспечение исполнения обязательств Заемщика по Договору, удовлетворяющее требованиям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течение срока, указанного в требовании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08625CE8" w14:textId="485F1B58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требованию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случаях, предусмотренных Договором, настоящими Стандартными условиями и Применимым законодательством, досрочно возвратить/уплатить сумму Микрокредита и причитающегося вознаграждения, неустойки (штрафов, пени) (при их наличии) в соответствии с условиями Договора, настоящими Стандартными условиями и Применимого законодательства в течение срока, указанного в требовании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4092DAEA" w14:textId="2D854F3E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требованию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предоставлять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документально подтвержденные сведения об имуществе, которое находится в собственности Заемщика, а также иные документы подтверждающие доходы Заемщика в течение срока, указанного в требовании </w:t>
      </w:r>
      <w:r w:rsidR="00C3209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CE52A68" w14:textId="42B7C247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если обеспечением обязательств по Договору является Предмет залога с пробегом, не изменять условия Договора купли-продажи в части ответственности Дилера в качестве Продавца перед Заемщиком в качестве покупателя и не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расторгать Договор купли-продажи без предварительного письменного согласия </w:t>
      </w:r>
      <w:r w:rsidR="00966105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14:paraId="3B24235C" w14:textId="77777777" w:rsidR="00966105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самостоятельно зарегистрировать Транспортное средство в уполномоченных государственных органах Республики Казахстан в соответствии с Применимым законодательством; </w:t>
      </w:r>
    </w:p>
    <w:p w14:paraId="5E98CB18" w14:textId="551162E7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дополнительно для Заемщиков - юридических лиц:</w:t>
      </w:r>
    </w:p>
    <w:p w14:paraId="4E1C7FD8" w14:textId="170C2BAF" w:rsidR="00966105" w:rsidRPr="00A67B54" w:rsidRDefault="00A67492" w:rsidP="005E7A0E">
      <w:pPr>
        <w:numPr>
          <w:ilvl w:val="0"/>
          <w:numId w:val="26"/>
        </w:numPr>
        <w:spacing w:after="0" w:line="240" w:lineRule="auto"/>
        <w:ind w:right="55" w:hanging="29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течение 2 (двух) рабочих дней с даты подписания Договора предоставить заверенные Заемщиком копии следующих документов:</w:t>
      </w:r>
    </w:p>
    <w:p w14:paraId="26B44677" w14:textId="418D2DBC" w:rsidR="00A67492" w:rsidRPr="00A67B54" w:rsidRDefault="00A67492" w:rsidP="005E7A0E">
      <w:pPr>
        <w:numPr>
          <w:ilvl w:val="0"/>
          <w:numId w:val="27"/>
        </w:numPr>
        <w:spacing w:after="0" w:line="240" w:lineRule="auto"/>
        <w:ind w:hanging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устава Заемщика;</w:t>
      </w:r>
    </w:p>
    <w:p w14:paraId="6D000889" w14:textId="77777777" w:rsidR="00A67492" w:rsidRPr="00A67B54" w:rsidRDefault="00A67492" w:rsidP="005E7A0E">
      <w:pPr>
        <w:numPr>
          <w:ilvl w:val="0"/>
          <w:numId w:val="27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решения соответствующего корпоративного органа Заемщика об одобрении заключения Договора;  </w:t>
      </w:r>
    </w:p>
    <w:p w14:paraId="355470A6" w14:textId="77777777" w:rsidR="00A67492" w:rsidRPr="00A67B54" w:rsidRDefault="00A67492" w:rsidP="005E7A0E">
      <w:pPr>
        <w:numPr>
          <w:ilvl w:val="0"/>
          <w:numId w:val="27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решения соответствующего корпоративного органа Заемщика о назначении первого руководителя Заемщика; </w:t>
      </w:r>
    </w:p>
    <w:p w14:paraId="037253F8" w14:textId="77777777" w:rsidR="00A67492" w:rsidRPr="00A67B54" w:rsidRDefault="00A67492" w:rsidP="005E7A0E">
      <w:pPr>
        <w:numPr>
          <w:ilvl w:val="0"/>
          <w:numId w:val="27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доверенности на лицо, подписавшее Договор от имени Заемщика; </w:t>
      </w:r>
    </w:p>
    <w:p w14:paraId="540C0565" w14:textId="6C53D65C" w:rsidR="00A67492" w:rsidRPr="00A67B54" w:rsidRDefault="00A67492" w:rsidP="005E7A0E">
      <w:pPr>
        <w:numPr>
          <w:ilvl w:val="0"/>
          <w:numId w:val="27"/>
        </w:numPr>
        <w:spacing w:after="0" w:line="240" w:lineRule="auto"/>
        <w:ind w:hanging="360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аналогичных документов в отношении залогодателя, если он является лицом, отличным от Заемщика;</w:t>
      </w:r>
    </w:p>
    <w:p w14:paraId="6C37C549" w14:textId="42D0ED6A" w:rsidR="00A67492" w:rsidRPr="00A67B54" w:rsidRDefault="00A67492" w:rsidP="005E7A0E">
      <w:pPr>
        <w:numPr>
          <w:ilvl w:val="0"/>
          <w:numId w:val="26"/>
        </w:numPr>
        <w:spacing w:after="0" w:line="240" w:lineRule="auto"/>
        <w:ind w:right="55" w:hanging="29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− получать предварительное согласие </w:t>
      </w:r>
      <w:r w:rsidR="00966105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следующие действия: смена акционера (участника) Заемщика, которому принадлежит более 50% акций (долей участия) в Заемщике; </w:t>
      </w:r>
    </w:p>
    <w:p w14:paraId="32987A4E" w14:textId="7352E7C3" w:rsidR="00A67492" w:rsidRPr="00A67B54" w:rsidRDefault="00A67492" w:rsidP="005E7A0E">
      <w:pPr>
        <w:numPr>
          <w:ilvl w:val="0"/>
          <w:numId w:val="2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выполнять иные требования, установленные Применимым законодательством, Договором и настоящими Стандартными условиями.</w:t>
      </w:r>
    </w:p>
    <w:p w14:paraId="1E98D4AF" w14:textId="29D39BFD" w:rsidR="00A67492" w:rsidRPr="00A67B54" w:rsidRDefault="00A67492" w:rsidP="005E7A0E">
      <w:pPr>
        <w:pStyle w:val="a7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настоящим заверяет и гарантирует </w:t>
      </w:r>
      <w:r w:rsidR="001F3CD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следующее на дату заключения Договора (Заемщик признает, что </w:t>
      </w:r>
      <w:r w:rsidR="001F3CD4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согласился заключить Договор, полагаясь на такие заверения и гарантии):</w:t>
      </w:r>
    </w:p>
    <w:p w14:paraId="682408F3" w14:textId="351B8D78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Заемщику до заключения Договора были предоставлены для ознакомления и выбора проекты Графиков погашения, рассчитанные с использованием метода дифференцированных платежей</w:t>
      </w:r>
      <w:r w:rsidR="000B741C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метода аннуитетных платежей; </w:t>
      </w:r>
    </w:p>
    <w:p w14:paraId="49784824" w14:textId="5FE6D123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Заемщику была предоставлена информация о платежах, связанных с получением, обслуживанием и погашением (возвратом) Микрокредита, и такая информация является полной и достоверной; </w:t>
      </w:r>
    </w:p>
    <w:p w14:paraId="26745C34" w14:textId="34F20F38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был проинформирован о его правах и обязанностях, связанных с получением Микрокредита; </w:t>
      </w:r>
    </w:p>
    <w:p w14:paraId="0C33C70B" w14:textId="3B2BA0E8" w:rsidR="001F3CD4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 ознакомился с Правилами предоставления микрокредитов, положения которых ему/ей понятны, а также тарифами по предоставлению Микрокредитов;</w:t>
      </w:r>
    </w:p>
    <w:p w14:paraId="59020989" w14:textId="3614130D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у Заемщика была возможность отказаться от заключения Договора;</w:t>
      </w:r>
    </w:p>
    <w:p w14:paraId="3E34B405" w14:textId="57B79DEB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вся информация, предоставленная Заемщиком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, соответствует действительности и является исчерпывающей;</w:t>
      </w:r>
    </w:p>
    <w:p w14:paraId="06EB0933" w14:textId="2D2AA932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обладает правоспособностью, дееспособностью и всеми полномочиями заключать и исполнять Договор; </w:t>
      </w:r>
    </w:p>
    <w:p w14:paraId="01CC93CB" w14:textId="62476537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Заемщиком раскрыта информация обо всех существующих задолженностях и обременениях, требованиях и притязаниях в отношении всего его имущества со стороны третьих лиц; </w:t>
      </w:r>
    </w:p>
    <w:p w14:paraId="204E70F2" w14:textId="6802DB7A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существующие на момент подписания Договора отношения Заемщика с любыми третьими лицами не являются препятствием, и не содержат ограничений для Заемщика в отношении заключения Договора; </w:t>
      </w:r>
    </w:p>
    <w:p w14:paraId="7C4FAF1B" w14:textId="257C3E8A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все платежи, причитающиеся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Договору, будут осуществляться в первоочередном порядке, независимо от любых требований третьих лиц, за исключением платежей, приоритетность которых предусмотрена законодательством Республики Казахстан; </w:t>
      </w:r>
    </w:p>
    <w:p w14:paraId="17FDA2AF" w14:textId="7D8D72B0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неисполнении условий Договора и настоящих Стандартных условий, Заемщик не вправе ссылаться на любые обстоятельства, включая обстоятельства, за которые Заемщик не отвечает и такие обстоятельства не являются препятствием для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реализации его прав, предусмотренных Договором и настоящими Стандартными условиями; </w:t>
      </w:r>
    </w:p>
    <w:p w14:paraId="7856E16C" w14:textId="5AC97E1E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Заемщику не известно ни о каких обстоятельствах, которые могут оказать существенный негативный эффект на его финансовое положение и возможность отвечать по своим обязательствам по Договору и настоящим Стандартным условиям; </w:t>
      </w:r>
    </w:p>
    <w:p w14:paraId="477008BE" w14:textId="6EF02E67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не вовлечен в судебные разбирательства, которые могли бы воспрепятствовать Заемщику исполнить свои обязательства по Договору и настоящим Стандартным условиям; </w:t>
      </w:r>
    </w:p>
    <w:p w14:paraId="300C4DF8" w14:textId="0F310B40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если Договор заключен в отношении Транспортного средства с пробегом, в отношении Транспортного средства не существует и в будущем не возникнет Неблагоприятных обстоятельств; </w:t>
      </w:r>
    </w:p>
    <w:p w14:paraId="631800FA" w14:textId="62EC5238" w:rsidR="00A67492" w:rsidRPr="00A67B54" w:rsidRDefault="00A67492" w:rsidP="005E7A0E">
      <w:pPr>
        <w:numPr>
          <w:ilvl w:val="0"/>
          <w:numId w:val="28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предоставления Заемщиком или третьим лицом в качестве залогодателя транспортного средства с пробегом в качестве дополнительного обеспечения или замены Предмета залога в соответствии с Договором, настоящими Стандартными условиями и договором залога автотранспортного средства, в отношении такого транспортного средства не существует и не возникнет в будущем Неблагоприятных обстоятельств.</w:t>
      </w:r>
    </w:p>
    <w:p w14:paraId="2AEA6784" w14:textId="0DC0802F" w:rsidR="00A67492" w:rsidRPr="00A67B54" w:rsidRDefault="00A67492" w:rsidP="005E7A0E">
      <w:pPr>
        <w:pStyle w:val="a7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Дополнительно Заемщик – юридическое лицо настоящим заверяет и гарантирует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следующее на дату заключения Договора (Заемщик признает, что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согласился заключить Договор, полагаясь на такие заверения и гарантии):</w:t>
      </w:r>
    </w:p>
    <w:p w14:paraId="7D91ED9E" w14:textId="6982A807" w:rsidR="00A67492" w:rsidRPr="00A67B54" w:rsidRDefault="00A67492" w:rsidP="005E7A0E">
      <w:pPr>
        <w:numPr>
          <w:ilvl w:val="0"/>
          <w:numId w:val="29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Договор был надлежащим образом одобрен соответствующим корпоративным органом Заемщика в полном соответствии с учредительными документами Заемщика и Применимым законодательством; лицо, подписавшее Договор от имени Заемщика, имеет все соответствующие полномочия на это в соответствии с Применимым законодательством; </w:t>
      </w:r>
    </w:p>
    <w:p w14:paraId="6255CF37" w14:textId="7DEFB4A4" w:rsidR="00A67492" w:rsidRPr="00A67B54" w:rsidRDefault="00A67492" w:rsidP="005E7A0E">
      <w:pPr>
        <w:numPr>
          <w:ilvl w:val="0"/>
          <w:numId w:val="29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является юридическим лицом, </w:t>
      </w:r>
      <w:r w:rsidR="00A43E01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должным образом,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учрежденным в соответствии с Применимым законодательством; ведет свою деятельность в полном соответствии с Применимым законодательством; не находится в стадии банкротства, реабилитации, реорганизации либо ликвидации и в компетентных органах, в том числе в судах, отсутствуют заявления о возбуждении указанных процедур; </w:t>
      </w:r>
    </w:p>
    <w:p w14:paraId="175A7EF5" w14:textId="70B88DD2" w:rsidR="00A67492" w:rsidRPr="00A67B54" w:rsidRDefault="00A67492" w:rsidP="005E7A0E">
      <w:pPr>
        <w:numPr>
          <w:ilvl w:val="0"/>
          <w:numId w:val="29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Заключение Заемщиком Договора не противоречит учредительным документам Заемщика и заключенным Заемщиком сделкам с третьими лицами; </w:t>
      </w:r>
    </w:p>
    <w:p w14:paraId="05C547B6" w14:textId="72E0C9B2" w:rsidR="00A67492" w:rsidRPr="00A67B54" w:rsidRDefault="00A67492" w:rsidP="005E7A0E">
      <w:pPr>
        <w:numPr>
          <w:ilvl w:val="0"/>
          <w:numId w:val="29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не имеет задолженности по уплате налогов, пенсионных отчислений и других обязательных платежей в бюджет, о наличии которых Заемщик не уведомил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C5CC843" w14:textId="7C951E61" w:rsidR="00A67492" w:rsidRPr="00A67B54" w:rsidRDefault="00A67492" w:rsidP="005E7A0E">
      <w:pPr>
        <w:pStyle w:val="a7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подтверждает, что заверения и гарантии, содержащиеся в пунктах 13.2-13.3 настоящих Стандартных условий, являются существенными условиями Договора. Нарушение любого из заверений и гарантий, указанных в пунктах 13.2-13.3 настоящих Стандартных условий является существенным нарушением Договора и в случае нарушения заверений и гарантий, содержащиеся в указанных пунктах,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имеет право требовать от Заемщика досрочного погашения задолженности по Микрокредиту вместе с уплатой причитающегося вознаграждения по нему, неустойки (штрафов, пени), а также обратить взыскание на Предмет залога.</w:t>
      </w:r>
    </w:p>
    <w:p w14:paraId="0E7BA68F" w14:textId="79877869" w:rsidR="00A67492" w:rsidRPr="00A67B54" w:rsidRDefault="00A67492" w:rsidP="005E7A0E">
      <w:pPr>
        <w:pStyle w:val="a7"/>
        <w:numPr>
          <w:ilvl w:val="1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случае, если Договор заключен в отношении Транспортного средства с пробегом, Договор купли-продажи должен содержать удовлетворяющее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форме и содержанию положение об ответственности Дилера в качестве продавца перед Заемщиком в качестве покупателя за Неблагоприятные обстоятельства, в противном случае Заемщик не имеет права требовать предоставления Микрокредита, а </w:t>
      </w:r>
      <w:r w:rsidR="00C05640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обязан предоставлять Микрокредит.</w:t>
      </w:r>
    </w:p>
    <w:p w14:paraId="676780C6" w14:textId="566B2EB3" w:rsidR="00A67492" w:rsidRPr="00A67B54" w:rsidRDefault="00A67492" w:rsidP="004E554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DDD497" w14:textId="18FE7D39" w:rsidR="00B5102F" w:rsidRPr="00A67B54" w:rsidRDefault="00B5102F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Н</w:t>
      </w:r>
      <w:r w:rsidR="001C282F"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авигационное техническое средство</w:t>
      </w:r>
    </w:p>
    <w:p w14:paraId="61316CC9" w14:textId="77777777" w:rsidR="00B5102F" w:rsidRPr="00A67B54" w:rsidRDefault="00B5102F" w:rsidP="004E5543">
      <w:pPr>
        <w:spacing w:after="0"/>
        <w:rPr>
          <w:color w:val="auto"/>
          <w:sz w:val="24"/>
          <w:szCs w:val="24"/>
        </w:rPr>
      </w:pPr>
    </w:p>
    <w:p w14:paraId="4027433F" w14:textId="315B9B68" w:rsidR="00B5102F" w:rsidRPr="00A67B54" w:rsidRDefault="00B5102F" w:rsidP="005E7A0E">
      <w:pPr>
        <w:pStyle w:val="a7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НТС устанавливается на Предмет залога (Транспортное средство) только с согласия Заемщика.</w:t>
      </w:r>
    </w:p>
    <w:p w14:paraId="3D4B94C3" w14:textId="12DDFA39" w:rsidR="00B5102F" w:rsidRPr="00A67B54" w:rsidRDefault="00B5102F" w:rsidP="005E7A0E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Целью установки НТС являются обеспечение надлежащего исполнения Заемщиком обязательств по возврату МФО Микрокредита, уплате вознаграждения, уплате неустойки за просрочку, а также в целях исполнения обязательств и применения мер к Заемщику по соответствующему договору залога автотранспортного средства.</w:t>
      </w:r>
    </w:p>
    <w:p w14:paraId="1796E49E" w14:textId="54515907" w:rsidR="00B5102F" w:rsidRPr="00A67B54" w:rsidRDefault="00B5102F" w:rsidP="005E7A0E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Запрещается осуществлять демонтаж НТС, умышленно повреждать, уничтожать либо отключать НТС. В случае нарушения данного пункта МФО вправе потребовать у Заемщика досрочного возврата суммы Микрокредита в течение срока, указанного в таком требовании. В случае неисполнения требования о досрочном возврате Микрокредита, МФО вправе обратить взыскание на заложенное имущество в соответствии с условиями Договора, настоящих Стандартных условий и соответствующего договора залога автотранспортного средства. </w:t>
      </w:r>
    </w:p>
    <w:p w14:paraId="12CD4AD5" w14:textId="56EE4CA3" w:rsidR="00B5102F" w:rsidRPr="00A67B54" w:rsidRDefault="00B5102F" w:rsidP="005E7A0E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МФО, при помощи НТС, по своему усмотрению вправе применить к Заемщику следующие дополнительные меры обеспечения исполнения обязательств по Договору и настоящим Стандартным условиям:</w:t>
      </w:r>
    </w:p>
    <w:p w14:paraId="68BC8127" w14:textId="6BB63340" w:rsidR="00B5102F" w:rsidRPr="00A67B54" w:rsidRDefault="00B5102F" w:rsidP="005E7A0E">
      <w:pPr>
        <w:numPr>
          <w:ilvl w:val="0"/>
          <w:numId w:val="31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собирать и обрабатывать информацию, предоставляемую НТС; </w:t>
      </w:r>
    </w:p>
    <w:p w14:paraId="22B3A2B7" w14:textId="74832F21" w:rsidR="00B5102F" w:rsidRPr="00A67B54" w:rsidRDefault="00B5102F" w:rsidP="005E7A0E">
      <w:pPr>
        <w:numPr>
          <w:ilvl w:val="0"/>
          <w:numId w:val="31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любое время проверить местоположение Предмета залога и его сохранность; </w:t>
      </w:r>
    </w:p>
    <w:p w14:paraId="60760F62" w14:textId="191FDBEF" w:rsidR="00B5102F" w:rsidRPr="00A67B54" w:rsidRDefault="00B5102F" w:rsidP="005E7A0E">
      <w:pPr>
        <w:numPr>
          <w:ilvl w:val="0"/>
          <w:numId w:val="31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просрочки исполнения обязательств по Договору более чем 31 (тридцать одного) дня ограничить право Заемщика/ залогодателя на пользование Предметом залога, в частности путем блокировки управления (отключения) Предмета залога; </w:t>
      </w:r>
    </w:p>
    <w:p w14:paraId="2C3918B1" w14:textId="29A13E97" w:rsidR="00B5102F" w:rsidRPr="00A67B54" w:rsidRDefault="00B5102F" w:rsidP="005E7A0E">
      <w:pPr>
        <w:numPr>
          <w:ilvl w:val="0"/>
          <w:numId w:val="31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потребовать от Заемщика/ залогодателя перемещения Предмета залога в место его хранения по выбору МФО до момента погашения неисполненных Заемщиком обязательств;  </w:t>
      </w:r>
    </w:p>
    <w:p w14:paraId="2574FBF8" w14:textId="4E17C636" w:rsidR="00B5102F" w:rsidRPr="00A67B54" w:rsidRDefault="00B5102F" w:rsidP="005E7A0E">
      <w:pPr>
        <w:numPr>
          <w:ilvl w:val="0"/>
          <w:numId w:val="31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отменить ограничение права Заемщика/ залогодателя на использование Предмета залога после исполнения Заемщиком ранее неисполненных обязательств.</w:t>
      </w:r>
    </w:p>
    <w:p w14:paraId="13F31F61" w14:textId="144E16AF" w:rsidR="00B5102F" w:rsidRPr="00A67B54" w:rsidRDefault="00B5102F" w:rsidP="005E7A0E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Заемщик/ залогодатель дает бесспорное, безусловное и безотзывное согласие </w:t>
      </w:r>
      <w:r w:rsidR="00886BB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применение к нему указанных в настоящих Стандартных условиях мер. </w:t>
      </w:r>
    </w:p>
    <w:p w14:paraId="71078E3F" w14:textId="3978492F" w:rsidR="00B5102F" w:rsidRPr="00A67B54" w:rsidRDefault="00B5102F" w:rsidP="005E7A0E">
      <w:pPr>
        <w:pStyle w:val="a7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Заемщик вправе пользоваться доступными ему функциями НТС в личных целях.</w:t>
      </w:r>
    </w:p>
    <w:p w14:paraId="68EB6064" w14:textId="2EC2704D" w:rsidR="00B5102F" w:rsidRPr="00A67B54" w:rsidRDefault="00B5102F" w:rsidP="004E554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7ECD7B" w14:textId="3919DE87" w:rsidR="00BE1F8F" w:rsidRPr="00A67B54" w:rsidRDefault="00BE1F8F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Направление требований и уведомлений</w:t>
      </w:r>
    </w:p>
    <w:p w14:paraId="359DC485" w14:textId="7679A7A0" w:rsidR="00BE1F8F" w:rsidRPr="00A67B54" w:rsidRDefault="00BE1F8F" w:rsidP="00CD7AC4">
      <w:pPr>
        <w:spacing w:after="21"/>
        <w:rPr>
          <w:color w:val="auto"/>
          <w:sz w:val="24"/>
          <w:szCs w:val="24"/>
        </w:rPr>
      </w:pPr>
    </w:p>
    <w:p w14:paraId="0088FE2F" w14:textId="77777777" w:rsidR="00BE1F8F" w:rsidRPr="00A67B54" w:rsidRDefault="00BE1F8F" w:rsidP="00BE1F8F">
      <w:pPr>
        <w:pStyle w:val="2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Требование о предоставление документов </w:t>
      </w:r>
    </w:p>
    <w:p w14:paraId="6ED13B54" w14:textId="78EDB83A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настоящим соглашаются и подтверждают, что МФО направляет Заемщику требование о предоставлении документов, предусмотренных Договором и настоящими Стандартными условиями, в любое время в течение срока действия Договора, по выбору</w:t>
      </w:r>
      <w:r w:rsidR="0098270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любым из следующих способов:</w:t>
      </w:r>
    </w:p>
    <w:p w14:paraId="6BDDE95B" w14:textId="65F59197" w:rsidR="00BE1F8F" w:rsidRPr="00A67B54" w:rsidRDefault="00BE1F8F" w:rsidP="005E7A0E">
      <w:pPr>
        <w:numPr>
          <w:ilvl w:val="0"/>
          <w:numId w:val="33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путем направления Заемщику требования в виде текстового сообщения на номер телефона Заемщика, и/или</w:t>
      </w:r>
    </w:p>
    <w:p w14:paraId="3B4E3694" w14:textId="311FEE65" w:rsidR="00BE1F8F" w:rsidRPr="00A67B54" w:rsidRDefault="00BE1F8F" w:rsidP="005E7A0E">
      <w:pPr>
        <w:numPr>
          <w:ilvl w:val="0"/>
          <w:numId w:val="33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путем направления Заемщику электронного сообщения с использованием информационно</w:t>
      </w:r>
      <w:r w:rsidR="0098270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телекоммуникационных сетей общего пользования, в том числе сети Интернет, по адресу электронной почты Заемщика, и/или</w:t>
      </w:r>
    </w:p>
    <w:p w14:paraId="4290A29C" w14:textId="187EB715" w:rsidR="00BE1F8F" w:rsidRPr="00A67B54" w:rsidRDefault="00BE1F8F" w:rsidP="005E7A0E">
      <w:pPr>
        <w:numPr>
          <w:ilvl w:val="0"/>
          <w:numId w:val="33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путем направления требования заказным письмом с уведомлением о вручении по адресу регистрации Заемщика, по месту жительства Заемщика, и/или</w:t>
      </w:r>
    </w:p>
    <w:p w14:paraId="41BB0227" w14:textId="1B1767B1" w:rsidR="00BE1F8F" w:rsidRPr="00A67B54" w:rsidRDefault="00BE1F8F" w:rsidP="005E7A0E">
      <w:pPr>
        <w:numPr>
          <w:ilvl w:val="0"/>
          <w:numId w:val="33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путем вручения требования непосредственно Заемщику нарочно под расписку, и/или</w:t>
      </w:r>
    </w:p>
    <w:p w14:paraId="1983345F" w14:textId="483A02FF" w:rsidR="0098270E" w:rsidRPr="00A67B54" w:rsidRDefault="00BE1F8F" w:rsidP="005E7A0E">
      <w:pPr>
        <w:numPr>
          <w:ilvl w:val="0"/>
          <w:numId w:val="33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путем устного сообщения Заемщику о требовании </w:t>
      </w:r>
      <w:r w:rsidR="0098270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номеру телефона Заемщика, и/или</w:t>
      </w:r>
    </w:p>
    <w:p w14:paraId="3E4E76F2" w14:textId="160D0ECB" w:rsidR="00BE1F8F" w:rsidRPr="00A67B54" w:rsidRDefault="00BE1F8F" w:rsidP="005E7A0E">
      <w:pPr>
        <w:numPr>
          <w:ilvl w:val="0"/>
          <w:numId w:val="33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любым иным способом, определяемым </w:t>
      </w:r>
      <w:r w:rsidR="0098270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своему усмотрению.</w:t>
      </w:r>
    </w:p>
    <w:p w14:paraId="63360784" w14:textId="26A4ACFE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Стороны настоящим соглашаются и подтверждают, что Заемщик обязан предоставить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МФО,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требуемые по Договору и настоящим Стандартным условиям документы путем фактической их передачи Представителю </w:t>
      </w:r>
      <w:r w:rsidR="0098270E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под роспись о получении. </w:t>
      </w:r>
    </w:p>
    <w:p w14:paraId="2ACB387C" w14:textId="77777777" w:rsidR="00BE1F8F" w:rsidRPr="00A67B54" w:rsidRDefault="00BE1F8F" w:rsidP="00BE1F8F">
      <w:pPr>
        <w:spacing w:after="21"/>
        <w:ind w:left="2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142A53E" w14:textId="77777777" w:rsidR="00BE1F8F" w:rsidRPr="00A67B54" w:rsidRDefault="00BE1F8F" w:rsidP="00BE1F8F">
      <w:pPr>
        <w:pStyle w:val="2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Уведомления или запросы </w:t>
      </w:r>
    </w:p>
    <w:p w14:paraId="58F59332" w14:textId="4C9F41CA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Стороны настоящим соглашаются и подтверждают, что любые уведомления от Заемщика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считаются оформленными надлежащим способом и полученными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когда такие уведомления направляются Заемщиком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одним из следующих способов:</w:t>
      </w:r>
    </w:p>
    <w:p w14:paraId="601CCAFD" w14:textId="02BDC7A0" w:rsidR="00BE1F8F" w:rsidRPr="00A67B54" w:rsidRDefault="00BE1F8F" w:rsidP="005E7A0E">
      <w:pPr>
        <w:numPr>
          <w:ilvl w:val="0"/>
          <w:numId w:val="3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вручением Представителю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находящемуся у Дилера под роспись о получении; </w:t>
      </w:r>
    </w:p>
    <w:p w14:paraId="4BA44658" w14:textId="2F2B2CB2" w:rsidR="00BE1F8F" w:rsidRPr="00A67B54" w:rsidRDefault="00BE1F8F" w:rsidP="005E7A0E">
      <w:pPr>
        <w:numPr>
          <w:ilvl w:val="0"/>
          <w:numId w:val="34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посредством курьерской службы на адрес по месту нахождения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82B7029" w14:textId="26886B5A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Уведомления, направленные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адрес Заемщика в рамках досудебного урегулирования задолженности, считаются доставленными, если они были направлены с учетом требований, изложенных в статье 9 настоящих Стандартных условий. </w:t>
      </w:r>
    </w:p>
    <w:p w14:paraId="357ADF10" w14:textId="3002CB1B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Стороны настоящим соглашаются и подтверждают, что любые уведомления от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Заемщику считаются оформленными надлежащим способом и полученными Заемщиком, когда такие уведомления направляются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Заемщику одним из следующих способов:  </w:t>
      </w:r>
    </w:p>
    <w:p w14:paraId="45CC408E" w14:textId="70AE679A" w:rsidR="00BE1F8F" w:rsidRPr="00A67B54" w:rsidRDefault="00BE1F8F" w:rsidP="005E7A0E">
      <w:pPr>
        <w:numPr>
          <w:ilvl w:val="0"/>
          <w:numId w:val="35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вручением непосредственно Заемщику нарочно под расписку;</w:t>
      </w:r>
    </w:p>
    <w:p w14:paraId="47D555F6" w14:textId="6DC96213" w:rsidR="00BE1F8F" w:rsidRPr="00A67B54" w:rsidRDefault="00BE1F8F" w:rsidP="005E7A0E">
      <w:pPr>
        <w:numPr>
          <w:ilvl w:val="0"/>
          <w:numId w:val="35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виде текстового сообщения на номер телефона Заемщика;</w:t>
      </w:r>
    </w:p>
    <w:p w14:paraId="2D68D4F5" w14:textId="77777777" w:rsidR="007647C7" w:rsidRPr="00A67B54" w:rsidRDefault="00BE1F8F" w:rsidP="005E7A0E">
      <w:pPr>
        <w:numPr>
          <w:ilvl w:val="0"/>
          <w:numId w:val="35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виде электронного сообщения с использованием информационно-телекоммуникационных сетей общего пользования, в том числе сети Интернет, по адресу электронной почты Заемщика;</w:t>
      </w:r>
    </w:p>
    <w:p w14:paraId="5E4F980E" w14:textId="3D8D4C21" w:rsidR="00BE1F8F" w:rsidRPr="00A67B54" w:rsidRDefault="00BE1F8F" w:rsidP="005E7A0E">
      <w:pPr>
        <w:numPr>
          <w:ilvl w:val="0"/>
          <w:numId w:val="35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посредством почтовой службы на адрес регистрации и/или проживания Заемщика. </w:t>
      </w:r>
    </w:p>
    <w:p w14:paraId="2E893B30" w14:textId="2C04D7F7" w:rsidR="00BE1F8F" w:rsidRPr="00A67B54" w:rsidRDefault="007647C7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BE1F8F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несет ответственности за неполучение или несвоевременное получение уведомлений Заемщиком, вызванное изменением контактных данных/реквизитов Заемщика, о которых Заемщик письменно не уведомил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BE1F8F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 с Договором и настоящими Стандартными условиями. </w:t>
      </w:r>
    </w:p>
    <w:p w14:paraId="61B05BB4" w14:textId="0532164F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настоящим подтверждают, что Заемщик принимает на себя весь и любой риск использования каких-либо средств оперативной связи для целей отправки и/или получения уведомлений (включая, но не ограничиваясь, риск любых умышленных действий третьих лиц, в том числе мошенничества, неуполномоченного доступа к отправленной информации, а также утраты такой информации до ее получения Заемщиком/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вызванной проблемами в работе средств оперативной связи, поставщиков услуг или оборудования, используемого для передачи уведомлений). </w:t>
      </w:r>
    </w:p>
    <w:p w14:paraId="45BAFC3B" w14:textId="38984CC6" w:rsidR="00BE1F8F" w:rsidRPr="00A67B54" w:rsidRDefault="007647C7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BE1F8F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несет ответственности за любые сбои при передаче уведомлений и/или за неполадки любого оборудования, при помощи которого должно быть передано и/или получено уведомление. </w:t>
      </w:r>
    </w:p>
    <w:p w14:paraId="316B363B" w14:textId="3E8C714D" w:rsidR="00BE1F8F" w:rsidRPr="00A67B54" w:rsidRDefault="007647C7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BE1F8F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также не несет ответственности за любые убытки, которые может понести Заемщик в связи с отправкой уведомлений с использованием средств оперативной связи, включая, но не ограничиваясь, убытки Заемщика, возникшие в результате неполучения/несвоевременного получения уведомлений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BE1F8F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злоумышленных действий третьих лиц, если только не будет доказано, что такие убытки явились результатом небрежности или умышленного неисполнения 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="00BE1F8F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своих обязанностей. </w:t>
      </w:r>
    </w:p>
    <w:p w14:paraId="790C4441" w14:textId="5231BFFA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Заемщик дает согласие на извещение/ уведомление его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путем направления письменного уведомления/ требования, по телефону(-ам), посредством электронной почты, номер(-а) и адреса которые письменно указаны для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Заемщиком в качестве контактных, в том числе путем направления текстового сообщения, а также путем направления такой информации посредством мобильного приложения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42B63DC6" w14:textId="04C0DC78" w:rsidR="007647C7" w:rsidRPr="00A67B54" w:rsidRDefault="00BE1F8F" w:rsidP="005E7A0E">
      <w:pPr>
        <w:numPr>
          <w:ilvl w:val="0"/>
          <w:numId w:val="36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имеющейся у Заемщика задолженности по Договору, в том числе в результате просрочки по внесению платежей по Договору, начиная с первого дня образования просроченной задолженности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6A3751C" w14:textId="2B97F83D" w:rsidR="00BE1F8F" w:rsidRPr="00A67B54" w:rsidRDefault="00BE1F8F" w:rsidP="005E7A0E">
      <w:pPr>
        <w:numPr>
          <w:ilvl w:val="0"/>
          <w:numId w:val="36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других нарушениях обязательств по Договору;</w:t>
      </w:r>
    </w:p>
    <w:p w14:paraId="27D0AAFC" w14:textId="481177B5" w:rsidR="00BE1F8F" w:rsidRPr="00A67B54" w:rsidRDefault="00BE1F8F" w:rsidP="005E7A0E">
      <w:pPr>
        <w:numPr>
          <w:ilvl w:val="0"/>
          <w:numId w:val="36"/>
        </w:numPr>
        <w:spacing w:after="0" w:line="240" w:lineRule="auto"/>
        <w:ind w:left="1095" w:hanging="45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условиях, требованиях и т.п., касающихся Договора. </w:t>
      </w:r>
    </w:p>
    <w:p w14:paraId="0B3C4A09" w14:textId="5A58E3FC" w:rsidR="00BE1F8F" w:rsidRPr="00A67B54" w:rsidRDefault="00BE1F8F" w:rsidP="005E7A0E">
      <w:pPr>
        <w:pStyle w:val="a7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Информация, данная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посредством такого(-их) телефонного(-ых) звонка(-ов)/ текстовых сообщений / сообщений, отправленных по электронной почте, либо посредством мобильного приложения </w:t>
      </w:r>
      <w:r w:rsidR="007647C7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признается Заемщиком предоставленной с его согласия, выраженного путем его присоединения к Стандартным условиям.</w:t>
      </w:r>
    </w:p>
    <w:p w14:paraId="745B0294" w14:textId="3EA715D2" w:rsidR="00BE1F8F" w:rsidRPr="00A67B54" w:rsidRDefault="00BE1F8F" w:rsidP="004E554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275C847" w14:textId="77777777" w:rsidR="00CD7AC4" w:rsidRPr="00A67B54" w:rsidRDefault="00CD7AC4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Конфиденциальность </w:t>
      </w:r>
    </w:p>
    <w:p w14:paraId="3B9115D3" w14:textId="6CE32AF0" w:rsidR="00CD7AC4" w:rsidRPr="00A67B54" w:rsidRDefault="00CD7AC4" w:rsidP="00CD7AC4">
      <w:pPr>
        <w:spacing w:after="23"/>
        <w:rPr>
          <w:color w:val="auto"/>
          <w:sz w:val="24"/>
          <w:szCs w:val="24"/>
        </w:rPr>
      </w:pPr>
    </w:p>
    <w:p w14:paraId="47FF04D0" w14:textId="3A9CDA7D" w:rsidR="00CD7AC4" w:rsidRPr="00A67B54" w:rsidRDefault="00CD7AC4" w:rsidP="005E7A0E">
      <w:pPr>
        <w:pStyle w:val="a7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Каждая из Сторон обязуется сохранять строгую конфиденциальность финансовой, коммерческой и прочей информации, полученной от другой Стороны. Передача такой информации третьим лицам, опубликование или разглашение возможны только с письменного согласия другой Стороны, за исключением случаев передачи </w:t>
      </w:r>
      <w:r w:rsidR="00AF175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такой информации в соответствии с условиями Договора и настоящими Стандартными условиями и/или лицу, представляющему интересы </w:t>
      </w:r>
      <w:r w:rsidR="00AF175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суде, а также в случаях, предусмотренных Применимым законодательством.</w:t>
      </w:r>
    </w:p>
    <w:p w14:paraId="1D686C24" w14:textId="3E4BC01E" w:rsidR="00CD7AC4" w:rsidRPr="00A67B54" w:rsidRDefault="00CD7AC4" w:rsidP="005E7A0E">
      <w:pPr>
        <w:pStyle w:val="a7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Подписанием Договора Заемщик дает </w:t>
      </w:r>
      <w:r w:rsidR="00AF175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согласие на раскрытие, передачу (любым способом по выбору </w:t>
      </w:r>
      <w:r w:rsidR="00AF175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как на бумажном, так и на электронном носителе) тайны предоставления Микрокредита по Договору Агенту юридическому лицу, Консультанту </w:t>
      </w:r>
      <w:r w:rsidR="00AF1753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работодателю Заемщика (в том числе бывшему работодателю и/или указанному Заемщиком), аудиторской организации при проведении различного вида аудита, предусмотренного Применимым законодательством, государственным органам и судам, государственным и частным судебным исполнителям, омбудсману, коллекторским организациям в соответствии с Применимым законодательством, юридическим и физическим лицам, оказывающим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содействие по взысканию задолженности с Заемщика в случае нарушения им обязательств по Договору и настоящим Стандартным условиям, рейтинговым организациям, независимым оценщикам, а также иным третьим лицам (государственным органам, учреждениям, организациям), с которыми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взаимодействует в рамках гражданско-правовых договоров (соглашений), в том числе по вопросам интеграции информационных систем/баз данных. Согласие Заемщика на раскрытие тайны предоставления Микрокредита распространяется на весь объем тайны и на весь период действия Договора и Стандартных условий.  </w:t>
      </w:r>
    </w:p>
    <w:p w14:paraId="4A096CFB" w14:textId="041FB1D5" w:rsidR="00CD7AC4" w:rsidRPr="00A67B54" w:rsidRDefault="00CD7AC4" w:rsidP="005E7A0E">
      <w:pPr>
        <w:pStyle w:val="a7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 Агентом юридическим лицом в рамках Договора и настоящих Стандартных условий понимается уполномоченное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юридическое лицо, оказывающее услуги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основании агентского соглашения.</w:t>
      </w:r>
    </w:p>
    <w:p w14:paraId="66A6B318" w14:textId="5200C8CD" w:rsidR="00CD7AC4" w:rsidRPr="00A67B54" w:rsidRDefault="00CD7AC4" w:rsidP="005E7A0E">
      <w:pPr>
        <w:pStyle w:val="a7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Консультантом в рамках Договора и настоящих Стандартных условий является уполномоченное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физическое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/юридическое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лицо, оказывающее услуги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основании договора поручения, заключаемого между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Консультантом.  </w:t>
      </w:r>
    </w:p>
    <w:p w14:paraId="24319EB9" w14:textId="2E358C77" w:rsidR="00CD7AC4" w:rsidRPr="00A67B54" w:rsidRDefault="00CD7AC4" w:rsidP="005E7A0E">
      <w:pPr>
        <w:pStyle w:val="a7"/>
        <w:numPr>
          <w:ilvl w:val="1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разглашения любой из Сторон конфиденциальной информации другой Стороны в нарушение требований Договора и настоящих Стандартных условий, виновная Сторона будет нести ответственность в соответствии с Применимым законодательством с возмещением убытков, понесенных другой Стороной вследствие разглашения такой информации.</w:t>
      </w:r>
    </w:p>
    <w:p w14:paraId="1EA2F47A" w14:textId="77777777" w:rsidR="00CD7AC4" w:rsidRPr="00A67B54" w:rsidRDefault="00CD7AC4" w:rsidP="00CD7AC4">
      <w:pPr>
        <w:spacing w:after="0" w:line="279" w:lineRule="auto"/>
        <w:ind w:firstLine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C89BAEB" w14:textId="2BBA6BF5" w:rsidR="00CD7AC4" w:rsidRPr="00A67B54" w:rsidRDefault="00CD7AC4" w:rsidP="005E7A0E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Прочие условия</w:t>
      </w:r>
    </w:p>
    <w:p w14:paraId="7AD4B7F6" w14:textId="77777777" w:rsidR="00CD7AC4" w:rsidRPr="00A67B54" w:rsidRDefault="00CD7AC4" w:rsidP="00CD7AC4">
      <w:pPr>
        <w:spacing w:after="23"/>
        <w:ind w:left="1"/>
        <w:jc w:val="center"/>
        <w:rPr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4DA25C77" w14:textId="641996B6" w:rsidR="00CD7AC4" w:rsidRPr="00A67B54" w:rsidRDefault="00CD7AC4" w:rsidP="005E7A0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Начисление и предъявление штрафных санкций (неустойки, штрафов, пени) является правом, а не обязанностью Сторон, и если они не предъявлялись, то к начислению и оплате не подлежат.</w:t>
      </w:r>
    </w:p>
    <w:p w14:paraId="68C2240F" w14:textId="560DB0D3" w:rsidR="00CD7AC4" w:rsidRPr="00A67B54" w:rsidRDefault="00CD7AC4" w:rsidP="005E7A0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согласны с тем, что Договор, настоящие Стандартные условия и Приложения к нему регулируются Применимым законодательством.</w:t>
      </w:r>
    </w:p>
    <w:p w14:paraId="7AEE43B0" w14:textId="3A557F0F" w:rsidR="00CD7AC4" w:rsidRPr="00A67B54" w:rsidRDefault="00CD7AC4" w:rsidP="005E7A0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недостижения компромисса между Сторонами все споры и разногласия, возникающие из Договора или связанные с ним, подлежат разрешению судом в соответствии с Применимым законодательством по месту нахождения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21A7BAE3" w14:textId="23F18DCD" w:rsidR="00CD7AC4" w:rsidRPr="00A67B54" w:rsidRDefault="00CD7AC4" w:rsidP="005E7A0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Заемщик не вправе передавать свои права по Договору, настоящим Стандартным условиям третьей стороне без предварительного письменного согласия на то </w:t>
      </w:r>
      <w:r w:rsidR="007C4742"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МФО</w:t>
      </w: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166D4E17" w14:textId="77777777" w:rsidR="007C4742" w:rsidRPr="00A67B54" w:rsidRDefault="00CD7AC4" w:rsidP="005E7A0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Допускается исполнение третьими лицами обязательств Заемщика по погашению Микрокредита по Договору. </w:t>
      </w:r>
    </w:p>
    <w:p w14:paraId="2AFCE1F9" w14:textId="752E9093" w:rsidR="00CD7AC4" w:rsidRPr="00A67B54" w:rsidRDefault="00CD7AC4" w:rsidP="005E7A0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67B54">
        <w:rPr>
          <w:rFonts w:ascii="Times New Roman" w:eastAsia="Times New Roman" w:hAnsi="Times New Roman" w:cs="Times New Roman"/>
          <w:color w:val="auto"/>
          <w:sz w:val="24"/>
          <w:szCs w:val="24"/>
        </w:rPr>
        <w:t>Правопреемник стороны по Договору непосредственно принимает на себя права требований и обязанности, изложенные в Договоре и настоящих Стандартных условиях, в том числе и права требований и обязанности, связанные с урегулированием возможных споров и разногласий.</w:t>
      </w:r>
    </w:p>
    <w:sectPr w:rsidR="00CD7AC4" w:rsidRPr="00A67B54" w:rsidSect="009E4E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6F72" w14:textId="77777777" w:rsidR="00295420" w:rsidRDefault="00295420" w:rsidP="00E5371E">
      <w:pPr>
        <w:spacing w:after="0" w:line="240" w:lineRule="auto"/>
      </w:pPr>
      <w:r>
        <w:separator/>
      </w:r>
    </w:p>
  </w:endnote>
  <w:endnote w:type="continuationSeparator" w:id="0">
    <w:p w14:paraId="516E028F" w14:textId="77777777" w:rsidR="00295420" w:rsidRDefault="00295420" w:rsidP="00E5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D2053" w14:textId="77777777" w:rsidR="00A67B54" w:rsidRDefault="00A67B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290536"/>
      <w:docPartObj>
        <w:docPartGallery w:val="Page Numbers (Bottom of Page)"/>
        <w:docPartUnique/>
      </w:docPartObj>
    </w:sdtPr>
    <w:sdtEndPr/>
    <w:sdtContent>
      <w:p w14:paraId="72BD485B" w14:textId="456061A5" w:rsidR="00AF1753" w:rsidRDefault="00AF175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06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23F" w14:textId="77777777" w:rsidR="00A67B54" w:rsidRDefault="00A67B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BCA4" w14:textId="77777777" w:rsidR="00295420" w:rsidRDefault="00295420" w:rsidP="00E5371E">
      <w:pPr>
        <w:spacing w:after="0" w:line="240" w:lineRule="auto"/>
      </w:pPr>
      <w:r>
        <w:separator/>
      </w:r>
    </w:p>
  </w:footnote>
  <w:footnote w:type="continuationSeparator" w:id="0">
    <w:p w14:paraId="37AE119D" w14:textId="77777777" w:rsidR="00295420" w:rsidRDefault="00295420" w:rsidP="00E5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0F86" w14:textId="0B06F134" w:rsidR="00A67B54" w:rsidRDefault="00295420">
    <w:pPr>
      <w:pStyle w:val="a3"/>
    </w:pPr>
    <w:r>
      <w:rPr>
        <w:noProof/>
      </w:rPr>
      <w:pict w14:anchorId="24600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919938" o:spid="_x0000_s1026" type="#_x0000_t75" style="position:absolute;margin-left:0;margin-top:0;width:589.65pt;height:839.15pt;z-index:-251657216;mso-position-horizontal:center;mso-position-horizontal-relative:margin;mso-position-vertical:center;mso-position-vertical-relative:margin" o:allowincell="f">
          <v:imagedata r:id="rId1" o:title="Подложка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B1C" w14:textId="13956757" w:rsidR="00A67B54" w:rsidRDefault="00295420">
    <w:pPr>
      <w:pStyle w:val="a3"/>
    </w:pPr>
    <w:r>
      <w:rPr>
        <w:noProof/>
      </w:rPr>
      <w:pict w14:anchorId="65AA38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919939" o:spid="_x0000_s1027" type="#_x0000_t75" style="position:absolute;margin-left:0;margin-top:0;width:589.65pt;height:839.15pt;z-index:-251656192;mso-position-horizontal:center;mso-position-horizontal-relative:margin;mso-position-vertical:center;mso-position-vertical-relative:margin" o:allowincell="f">
          <v:imagedata r:id="rId1" o:title="Подложка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629E" w14:textId="31745FF9" w:rsidR="00A67B54" w:rsidRDefault="00295420">
    <w:pPr>
      <w:pStyle w:val="a3"/>
    </w:pPr>
    <w:r>
      <w:rPr>
        <w:noProof/>
      </w:rPr>
      <w:pict w14:anchorId="58929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919937" o:spid="_x0000_s1025" type="#_x0000_t75" style="position:absolute;margin-left:0;margin-top:0;width:589.65pt;height:839.15pt;z-index:-251658240;mso-position-horizontal:center;mso-position-horizontal-relative:margin;mso-position-vertical:center;mso-position-vertical-relative:margin" o:allowincell="f">
          <v:imagedata r:id="rId1" o:title="Подложка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862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643D"/>
    <w:multiLevelType w:val="hybridMultilevel"/>
    <w:tmpl w:val="A2C4B7EA"/>
    <w:lvl w:ilvl="0" w:tplc="05749EBE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5C79DE">
      <w:start w:val="1"/>
      <w:numFmt w:val="bullet"/>
      <w:lvlText w:val="o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8572A">
      <w:start w:val="1"/>
      <w:numFmt w:val="bullet"/>
      <w:lvlText w:val="▪"/>
      <w:lvlJc w:val="left"/>
      <w:pPr>
        <w:ind w:left="2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86AE0">
      <w:start w:val="1"/>
      <w:numFmt w:val="bullet"/>
      <w:lvlText w:val="•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18D3BA">
      <w:start w:val="1"/>
      <w:numFmt w:val="bullet"/>
      <w:lvlText w:val="o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C7BCC">
      <w:start w:val="1"/>
      <w:numFmt w:val="bullet"/>
      <w:lvlText w:val="▪"/>
      <w:lvlJc w:val="left"/>
      <w:pPr>
        <w:ind w:left="4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C49D2">
      <w:start w:val="1"/>
      <w:numFmt w:val="bullet"/>
      <w:lvlText w:val="•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83BFA">
      <w:start w:val="1"/>
      <w:numFmt w:val="bullet"/>
      <w:lvlText w:val="o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2F36A">
      <w:start w:val="1"/>
      <w:numFmt w:val="bullet"/>
      <w:lvlText w:val="▪"/>
      <w:lvlJc w:val="left"/>
      <w:pPr>
        <w:ind w:left="6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70BA2"/>
    <w:multiLevelType w:val="multilevel"/>
    <w:tmpl w:val="D51C28B8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157F7C"/>
    <w:multiLevelType w:val="hybridMultilevel"/>
    <w:tmpl w:val="FC1662A4"/>
    <w:lvl w:ilvl="0" w:tplc="A7D2B806">
      <w:start w:val="1"/>
      <w:numFmt w:val="lowerLetter"/>
      <w:lvlText w:val="%1)"/>
      <w:lvlJc w:val="left"/>
      <w:pPr>
        <w:ind w:left="14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81922">
      <w:start w:val="1"/>
      <w:numFmt w:val="bullet"/>
      <w:lvlText w:val="o"/>
      <w:lvlJc w:val="left"/>
      <w:pPr>
        <w:ind w:left="2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0E99A">
      <w:start w:val="1"/>
      <w:numFmt w:val="bullet"/>
      <w:lvlText w:val="▪"/>
      <w:lvlJc w:val="left"/>
      <w:pPr>
        <w:ind w:left="3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0161A">
      <w:start w:val="1"/>
      <w:numFmt w:val="bullet"/>
      <w:lvlText w:val="•"/>
      <w:lvlJc w:val="left"/>
      <w:pPr>
        <w:ind w:left="3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87CD2">
      <w:start w:val="1"/>
      <w:numFmt w:val="bullet"/>
      <w:lvlText w:val="o"/>
      <w:lvlJc w:val="left"/>
      <w:pPr>
        <w:ind w:left="4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4444C">
      <w:start w:val="1"/>
      <w:numFmt w:val="bullet"/>
      <w:lvlText w:val="▪"/>
      <w:lvlJc w:val="left"/>
      <w:pPr>
        <w:ind w:left="5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E5E6A">
      <w:start w:val="1"/>
      <w:numFmt w:val="bullet"/>
      <w:lvlText w:val="•"/>
      <w:lvlJc w:val="left"/>
      <w:pPr>
        <w:ind w:left="5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8D5C4">
      <w:start w:val="1"/>
      <w:numFmt w:val="bullet"/>
      <w:lvlText w:val="o"/>
      <w:lvlJc w:val="left"/>
      <w:pPr>
        <w:ind w:left="6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25BD2">
      <w:start w:val="1"/>
      <w:numFmt w:val="bullet"/>
      <w:lvlText w:val="▪"/>
      <w:lvlJc w:val="left"/>
      <w:pPr>
        <w:ind w:left="7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8C6B94"/>
    <w:multiLevelType w:val="multilevel"/>
    <w:tmpl w:val="AE8019B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091A1C"/>
    <w:multiLevelType w:val="multilevel"/>
    <w:tmpl w:val="C562CDA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B213059"/>
    <w:multiLevelType w:val="multilevel"/>
    <w:tmpl w:val="23000F5C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D7862F0"/>
    <w:multiLevelType w:val="multilevel"/>
    <w:tmpl w:val="B2A01538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</w:abstractNum>
  <w:abstractNum w:abstractNumId="8" w15:restartNumberingAfterBreak="0">
    <w:nsid w:val="0E59203D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29F"/>
    <w:multiLevelType w:val="multilevel"/>
    <w:tmpl w:val="145A1B10"/>
    <w:lvl w:ilvl="0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7C4C35"/>
    <w:multiLevelType w:val="hybridMultilevel"/>
    <w:tmpl w:val="8A2C1E64"/>
    <w:lvl w:ilvl="0" w:tplc="69F4164C">
      <w:start w:val="1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06D50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FCE166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ED394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A98A8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2E7908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0DE28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0881A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44312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82337E"/>
    <w:multiLevelType w:val="multilevel"/>
    <w:tmpl w:val="2B409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39904E3"/>
    <w:multiLevelType w:val="hybridMultilevel"/>
    <w:tmpl w:val="3B4AD06E"/>
    <w:lvl w:ilvl="0" w:tplc="B6D21D7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EF962">
      <w:start w:val="1"/>
      <w:numFmt w:val="bullet"/>
      <w:lvlText w:val="o"/>
      <w:lvlJc w:val="left"/>
      <w:pPr>
        <w:ind w:left="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AA19A">
      <w:start w:val="1"/>
      <w:numFmt w:val="bullet"/>
      <w:lvlText w:val="▪"/>
      <w:lvlJc w:val="left"/>
      <w:pPr>
        <w:ind w:left="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481736">
      <w:start w:val="1"/>
      <w:numFmt w:val="bullet"/>
      <w:lvlText w:val="•"/>
      <w:lvlJc w:val="left"/>
      <w:pPr>
        <w:ind w:left="1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8CDCA">
      <w:start w:val="1"/>
      <w:numFmt w:val="bullet"/>
      <w:lvlRestart w:val="0"/>
      <w:lvlText w:val="-"/>
      <w:lvlJc w:val="left"/>
      <w:pPr>
        <w:ind w:left="1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FC70">
      <w:start w:val="1"/>
      <w:numFmt w:val="bullet"/>
      <w:lvlText w:val="▪"/>
      <w:lvlJc w:val="left"/>
      <w:pPr>
        <w:ind w:left="2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B8706C">
      <w:start w:val="1"/>
      <w:numFmt w:val="bullet"/>
      <w:lvlText w:val="•"/>
      <w:lvlJc w:val="left"/>
      <w:pPr>
        <w:ind w:left="2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9A77C0">
      <w:start w:val="1"/>
      <w:numFmt w:val="bullet"/>
      <w:lvlText w:val="o"/>
      <w:lvlJc w:val="left"/>
      <w:pPr>
        <w:ind w:left="35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F8BB0A">
      <w:start w:val="1"/>
      <w:numFmt w:val="bullet"/>
      <w:lvlText w:val="▪"/>
      <w:lvlJc w:val="left"/>
      <w:pPr>
        <w:ind w:left="4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401362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90E12"/>
    <w:multiLevelType w:val="hybridMultilevel"/>
    <w:tmpl w:val="DB5E423E"/>
    <w:lvl w:ilvl="0" w:tplc="9D1254C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708D4A">
      <w:start w:val="1"/>
      <w:numFmt w:val="bullet"/>
      <w:lvlText w:val="o"/>
      <w:lvlJc w:val="left"/>
      <w:pPr>
        <w:ind w:left="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E6FEE">
      <w:start w:val="1"/>
      <w:numFmt w:val="bullet"/>
      <w:lvlText w:val="▪"/>
      <w:lvlJc w:val="left"/>
      <w:pPr>
        <w:ind w:left="8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0F310">
      <w:start w:val="1"/>
      <w:numFmt w:val="bullet"/>
      <w:lvlText w:val="•"/>
      <w:lvlJc w:val="left"/>
      <w:pPr>
        <w:ind w:left="1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CAF86">
      <w:start w:val="1"/>
      <w:numFmt w:val="bullet"/>
      <w:lvlRestart w:val="0"/>
      <w:lvlText w:val="-"/>
      <w:lvlJc w:val="left"/>
      <w:pPr>
        <w:ind w:left="1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265122">
      <w:start w:val="1"/>
      <w:numFmt w:val="bullet"/>
      <w:lvlText w:val="▪"/>
      <w:lvlJc w:val="left"/>
      <w:pPr>
        <w:ind w:left="21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225BA">
      <w:start w:val="1"/>
      <w:numFmt w:val="bullet"/>
      <w:lvlText w:val="•"/>
      <w:lvlJc w:val="left"/>
      <w:pPr>
        <w:ind w:left="28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8913A">
      <w:start w:val="1"/>
      <w:numFmt w:val="bullet"/>
      <w:lvlText w:val="o"/>
      <w:lvlJc w:val="left"/>
      <w:pPr>
        <w:ind w:left="35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AEB00">
      <w:start w:val="1"/>
      <w:numFmt w:val="bullet"/>
      <w:lvlText w:val="▪"/>
      <w:lvlJc w:val="left"/>
      <w:pPr>
        <w:ind w:left="42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805747"/>
    <w:multiLevelType w:val="hybridMultilevel"/>
    <w:tmpl w:val="3A0AFBAA"/>
    <w:lvl w:ilvl="0" w:tplc="4A8AECA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A4C44">
      <w:start w:val="1"/>
      <w:numFmt w:val="decimal"/>
      <w:lvlText w:val="%2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A58DE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ABFF0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A4720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49778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C2AFE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2F376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60426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F872A8"/>
    <w:multiLevelType w:val="multilevel"/>
    <w:tmpl w:val="C13E085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01A2F1C"/>
    <w:multiLevelType w:val="hybridMultilevel"/>
    <w:tmpl w:val="4FE0D9A8"/>
    <w:lvl w:ilvl="0" w:tplc="04190011">
      <w:start w:val="1"/>
      <w:numFmt w:val="decimal"/>
      <w:lvlText w:val="%1)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8" w15:restartNumberingAfterBreak="0">
    <w:nsid w:val="225F4156"/>
    <w:multiLevelType w:val="multilevel"/>
    <w:tmpl w:val="9144872A"/>
    <w:lvl w:ilvl="0">
      <w:start w:val="8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D81AC3"/>
    <w:multiLevelType w:val="hybridMultilevel"/>
    <w:tmpl w:val="FC1662A4"/>
    <w:lvl w:ilvl="0" w:tplc="A7D2B806">
      <w:start w:val="1"/>
      <w:numFmt w:val="lowerLetter"/>
      <w:lvlText w:val="%1)"/>
      <w:lvlJc w:val="left"/>
      <w:pPr>
        <w:ind w:left="14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A81922">
      <w:start w:val="1"/>
      <w:numFmt w:val="bullet"/>
      <w:lvlText w:val="o"/>
      <w:lvlJc w:val="left"/>
      <w:pPr>
        <w:ind w:left="22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0E99A">
      <w:start w:val="1"/>
      <w:numFmt w:val="bullet"/>
      <w:lvlText w:val="▪"/>
      <w:lvlJc w:val="left"/>
      <w:pPr>
        <w:ind w:left="30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D0161A">
      <w:start w:val="1"/>
      <w:numFmt w:val="bullet"/>
      <w:lvlText w:val="•"/>
      <w:lvlJc w:val="left"/>
      <w:pPr>
        <w:ind w:left="37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87CD2">
      <w:start w:val="1"/>
      <w:numFmt w:val="bullet"/>
      <w:lvlText w:val="o"/>
      <w:lvlJc w:val="left"/>
      <w:pPr>
        <w:ind w:left="44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D4444C">
      <w:start w:val="1"/>
      <w:numFmt w:val="bullet"/>
      <w:lvlText w:val="▪"/>
      <w:lvlJc w:val="left"/>
      <w:pPr>
        <w:ind w:left="5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E5E6A">
      <w:start w:val="1"/>
      <w:numFmt w:val="bullet"/>
      <w:lvlText w:val="•"/>
      <w:lvlJc w:val="left"/>
      <w:pPr>
        <w:ind w:left="5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8D5C4">
      <w:start w:val="1"/>
      <w:numFmt w:val="bullet"/>
      <w:lvlText w:val="o"/>
      <w:lvlJc w:val="left"/>
      <w:pPr>
        <w:ind w:left="6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25BD2">
      <w:start w:val="1"/>
      <w:numFmt w:val="bullet"/>
      <w:lvlText w:val="▪"/>
      <w:lvlJc w:val="left"/>
      <w:pPr>
        <w:ind w:left="7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373EFE"/>
    <w:multiLevelType w:val="multilevel"/>
    <w:tmpl w:val="905EDBD8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8E5606"/>
    <w:multiLevelType w:val="multilevel"/>
    <w:tmpl w:val="EB4A3EC6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</w:abstractNum>
  <w:abstractNum w:abstractNumId="22" w15:restartNumberingAfterBreak="0">
    <w:nsid w:val="2A011ADC"/>
    <w:multiLevelType w:val="hybridMultilevel"/>
    <w:tmpl w:val="4FE0D9A8"/>
    <w:lvl w:ilvl="0" w:tplc="04190011">
      <w:start w:val="1"/>
      <w:numFmt w:val="decimal"/>
      <w:lvlText w:val="%1)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2B552330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178F3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930711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026F0"/>
    <w:multiLevelType w:val="hybridMultilevel"/>
    <w:tmpl w:val="1E061FCA"/>
    <w:lvl w:ilvl="0" w:tplc="DBB8A45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C5B3A">
      <w:start w:val="1"/>
      <w:numFmt w:val="lowerLetter"/>
      <w:lvlText w:val="%2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814E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22DA0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AB2A0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04223E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87A8A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8AA47A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7E7A94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B61DC0"/>
    <w:multiLevelType w:val="multilevel"/>
    <w:tmpl w:val="FA3C5D6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BF55FB1"/>
    <w:multiLevelType w:val="multilevel"/>
    <w:tmpl w:val="82F43FBE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436549DA"/>
    <w:multiLevelType w:val="multilevel"/>
    <w:tmpl w:val="027EF2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95F77A3"/>
    <w:multiLevelType w:val="multilevel"/>
    <w:tmpl w:val="17CC2A9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A4C0F12"/>
    <w:multiLevelType w:val="hybridMultilevel"/>
    <w:tmpl w:val="98486B7C"/>
    <w:lvl w:ilvl="0" w:tplc="04190001">
      <w:start w:val="1"/>
      <w:numFmt w:val="bullet"/>
      <w:lvlText w:val=""/>
      <w:lvlJc w:val="left"/>
      <w:pPr>
        <w:ind w:left="181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CE3134">
      <w:start w:val="1"/>
      <w:numFmt w:val="lowerLetter"/>
      <w:lvlText w:val="%2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07654">
      <w:start w:val="1"/>
      <w:numFmt w:val="lowerRoman"/>
      <w:lvlText w:val="%3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0356C">
      <w:start w:val="1"/>
      <w:numFmt w:val="decimal"/>
      <w:lvlText w:val="%4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ACB14A">
      <w:start w:val="1"/>
      <w:numFmt w:val="lowerLetter"/>
      <w:lvlText w:val="%5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4EFDA">
      <w:start w:val="1"/>
      <w:numFmt w:val="lowerRoman"/>
      <w:lvlText w:val="%6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6DD5C">
      <w:start w:val="1"/>
      <w:numFmt w:val="decimal"/>
      <w:lvlText w:val="%7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2AA8A">
      <w:start w:val="1"/>
      <w:numFmt w:val="lowerLetter"/>
      <w:lvlText w:val="%8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00496">
      <w:start w:val="1"/>
      <w:numFmt w:val="lowerRoman"/>
      <w:lvlText w:val="%9"/>
      <w:lvlJc w:val="left"/>
      <w:pPr>
        <w:ind w:left="7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BA6557E"/>
    <w:multiLevelType w:val="multilevel"/>
    <w:tmpl w:val="1D72FE94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CA04A78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2113A"/>
    <w:multiLevelType w:val="hybridMultilevel"/>
    <w:tmpl w:val="433EFA74"/>
    <w:lvl w:ilvl="0" w:tplc="BD781480">
      <w:start w:val="1"/>
      <w:numFmt w:val="decimal"/>
      <w:lvlText w:val="%1)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C0B96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4EA05E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12832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64496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6D29C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2602C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059FE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38B02E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6D2105"/>
    <w:multiLevelType w:val="multilevel"/>
    <w:tmpl w:val="00E6C71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780B74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9075B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A301D"/>
    <w:multiLevelType w:val="hybridMultilevel"/>
    <w:tmpl w:val="26C0D7D6"/>
    <w:lvl w:ilvl="0" w:tplc="A3C8BBB4">
      <w:start w:val="1"/>
      <w:numFmt w:val="bullet"/>
      <w:lvlText w:val="-"/>
      <w:lvlJc w:val="left"/>
      <w:pPr>
        <w:ind w:left="6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C21AA">
      <w:start w:val="1"/>
      <w:numFmt w:val="bullet"/>
      <w:lvlText w:val="o"/>
      <w:lvlJc w:val="left"/>
      <w:pPr>
        <w:ind w:left="1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00EB8">
      <w:start w:val="1"/>
      <w:numFmt w:val="bullet"/>
      <w:lvlText w:val="▪"/>
      <w:lvlJc w:val="left"/>
      <w:pPr>
        <w:ind w:left="2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2F6A4">
      <w:start w:val="1"/>
      <w:numFmt w:val="bullet"/>
      <w:lvlText w:val="•"/>
      <w:lvlJc w:val="left"/>
      <w:pPr>
        <w:ind w:left="2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07CD2">
      <w:start w:val="1"/>
      <w:numFmt w:val="bullet"/>
      <w:lvlText w:val="o"/>
      <w:lvlJc w:val="left"/>
      <w:pPr>
        <w:ind w:left="36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27CB6">
      <w:start w:val="1"/>
      <w:numFmt w:val="bullet"/>
      <w:lvlText w:val="▪"/>
      <w:lvlJc w:val="left"/>
      <w:pPr>
        <w:ind w:left="44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02A52">
      <w:start w:val="1"/>
      <w:numFmt w:val="bullet"/>
      <w:lvlText w:val="•"/>
      <w:lvlJc w:val="left"/>
      <w:pPr>
        <w:ind w:left="51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68E5A">
      <w:start w:val="1"/>
      <w:numFmt w:val="bullet"/>
      <w:lvlText w:val="o"/>
      <w:lvlJc w:val="left"/>
      <w:pPr>
        <w:ind w:left="58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283F0">
      <w:start w:val="1"/>
      <w:numFmt w:val="bullet"/>
      <w:lvlText w:val="▪"/>
      <w:lvlJc w:val="left"/>
      <w:pPr>
        <w:ind w:left="65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11D711E"/>
    <w:multiLevelType w:val="multilevel"/>
    <w:tmpl w:val="C6C04F9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B54697"/>
    <w:multiLevelType w:val="multilevel"/>
    <w:tmpl w:val="C8E0BF48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755A61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A5F6C"/>
    <w:multiLevelType w:val="multilevel"/>
    <w:tmpl w:val="1DF24EF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936776F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A449A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750B2"/>
    <w:multiLevelType w:val="multilevel"/>
    <w:tmpl w:val="2A2432CE"/>
    <w:lvl w:ilvl="0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8854BAA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025A4"/>
    <w:multiLevelType w:val="multilevel"/>
    <w:tmpl w:val="A260D5BC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9E34616"/>
    <w:multiLevelType w:val="hybridMultilevel"/>
    <w:tmpl w:val="2C6EE66C"/>
    <w:lvl w:ilvl="0" w:tplc="4DBA4C44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02ECB"/>
    <w:multiLevelType w:val="hybridMultilevel"/>
    <w:tmpl w:val="2C6EE66C"/>
    <w:lvl w:ilvl="0" w:tplc="FFFFFFFF">
      <w:start w:val="1"/>
      <w:numFmt w:val="decimal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2"/>
  </w:num>
  <w:num w:numId="4">
    <w:abstractNumId w:val="17"/>
  </w:num>
  <w:num w:numId="5">
    <w:abstractNumId w:val="11"/>
  </w:num>
  <w:num w:numId="6">
    <w:abstractNumId w:val="15"/>
  </w:num>
  <w:num w:numId="7">
    <w:abstractNumId w:val="7"/>
  </w:num>
  <w:num w:numId="8">
    <w:abstractNumId w:val="21"/>
  </w:num>
  <w:num w:numId="9">
    <w:abstractNumId w:val="41"/>
  </w:num>
  <w:num w:numId="10">
    <w:abstractNumId w:val="28"/>
  </w:num>
  <w:num w:numId="11">
    <w:abstractNumId w:val="5"/>
  </w:num>
  <w:num w:numId="12">
    <w:abstractNumId w:val="18"/>
  </w:num>
  <w:num w:numId="13">
    <w:abstractNumId w:val="39"/>
  </w:num>
  <w:num w:numId="14">
    <w:abstractNumId w:val="36"/>
  </w:num>
  <w:num w:numId="15">
    <w:abstractNumId w:val="33"/>
  </w:num>
  <w:num w:numId="16">
    <w:abstractNumId w:val="24"/>
  </w:num>
  <w:num w:numId="17">
    <w:abstractNumId w:val="29"/>
  </w:num>
  <w:num w:numId="18">
    <w:abstractNumId w:val="48"/>
  </w:num>
  <w:num w:numId="19">
    <w:abstractNumId w:val="23"/>
  </w:num>
  <w:num w:numId="20">
    <w:abstractNumId w:val="20"/>
  </w:num>
  <w:num w:numId="21">
    <w:abstractNumId w:val="47"/>
  </w:num>
  <w:num w:numId="22">
    <w:abstractNumId w:val="16"/>
  </w:num>
  <w:num w:numId="23">
    <w:abstractNumId w:val="30"/>
  </w:num>
  <w:num w:numId="24">
    <w:abstractNumId w:val="0"/>
  </w:num>
  <w:num w:numId="25">
    <w:abstractNumId w:val="3"/>
  </w:num>
  <w:num w:numId="26">
    <w:abstractNumId w:val="19"/>
  </w:num>
  <w:num w:numId="27">
    <w:abstractNumId w:val="31"/>
  </w:num>
  <w:num w:numId="28">
    <w:abstractNumId w:val="43"/>
  </w:num>
  <w:num w:numId="29">
    <w:abstractNumId w:val="8"/>
  </w:num>
  <w:num w:numId="30">
    <w:abstractNumId w:val="6"/>
  </w:num>
  <w:num w:numId="31">
    <w:abstractNumId w:val="46"/>
  </w:num>
  <w:num w:numId="32">
    <w:abstractNumId w:val="32"/>
  </w:num>
  <w:num w:numId="33">
    <w:abstractNumId w:val="25"/>
  </w:num>
  <w:num w:numId="34">
    <w:abstractNumId w:val="44"/>
  </w:num>
  <w:num w:numId="35">
    <w:abstractNumId w:val="37"/>
  </w:num>
  <w:num w:numId="36">
    <w:abstractNumId w:val="13"/>
  </w:num>
  <w:num w:numId="37">
    <w:abstractNumId w:val="40"/>
  </w:num>
  <w:num w:numId="38">
    <w:abstractNumId w:val="2"/>
  </w:num>
  <w:num w:numId="39">
    <w:abstractNumId w:val="10"/>
  </w:num>
  <w:num w:numId="40">
    <w:abstractNumId w:val="34"/>
  </w:num>
  <w:num w:numId="41">
    <w:abstractNumId w:val="27"/>
  </w:num>
  <w:num w:numId="42">
    <w:abstractNumId w:val="35"/>
  </w:num>
  <w:num w:numId="43">
    <w:abstractNumId w:val="14"/>
  </w:num>
  <w:num w:numId="44">
    <w:abstractNumId w:val="4"/>
  </w:num>
  <w:num w:numId="45">
    <w:abstractNumId w:val="12"/>
  </w:num>
  <w:num w:numId="46">
    <w:abstractNumId w:val="45"/>
  </w:num>
  <w:num w:numId="47">
    <w:abstractNumId w:val="26"/>
  </w:num>
  <w:num w:numId="48">
    <w:abstractNumId w:val="1"/>
  </w:num>
  <w:num w:numId="49">
    <w:abstractNumId w:val="38"/>
  </w:num>
  <w:num w:numId="50">
    <w:abstractNumId w:val="4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E"/>
    <w:rsid w:val="00005C61"/>
    <w:rsid w:val="00034EA8"/>
    <w:rsid w:val="00035AAD"/>
    <w:rsid w:val="0007383B"/>
    <w:rsid w:val="00083A5B"/>
    <w:rsid w:val="000B741C"/>
    <w:rsid w:val="000D22BB"/>
    <w:rsid w:val="000E788C"/>
    <w:rsid w:val="00196CF8"/>
    <w:rsid w:val="001A53AC"/>
    <w:rsid w:val="001C282F"/>
    <w:rsid w:val="001E66E0"/>
    <w:rsid w:val="001F3CD4"/>
    <w:rsid w:val="00274A2E"/>
    <w:rsid w:val="00283327"/>
    <w:rsid w:val="00292A56"/>
    <w:rsid w:val="00295351"/>
    <w:rsid w:val="00295420"/>
    <w:rsid w:val="002A23FD"/>
    <w:rsid w:val="0031758E"/>
    <w:rsid w:val="003316B4"/>
    <w:rsid w:val="003877A4"/>
    <w:rsid w:val="003D2F33"/>
    <w:rsid w:val="003F3A90"/>
    <w:rsid w:val="004A4679"/>
    <w:rsid w:val="004C3470"/>
    <w:rsid w:val="004E5543"/>
    <w:rsid w:val="00512575"/>
    <w:rsid w:val="00557AFC"/>
    <w:rsid w:val="00583435"/>
    <w:rsid w:val="00583C21"/>
    <w:rsid w:val="00585709"/>
    <w:rsid w:val="00586F4F"/>
    <w:rsid w:val="005B4B14"/>
    <w:rsid w:val="005D0D00"/>
    <w:rsid w:val="005D6019"/>
    <w:rsid w:val="005E7A0E"/>
    <w:rsid w:val="006310F9"/>
    <w:rsid w:val="00643E74"/>
    <w:rsid w:val="00665063"/>
    <w:rsid w:val="006B6114"/>
    <w:rsid w:val="00711278"/>
    <w:rsid w:val="00727469"/>
    <w:rsid w:val="00760EEA"/>
    <w:rsid w:val="007647C7"/>
    <w:rsid w:val="007B788E"/>
    <w:rsid w:val="007C4742"/>
    <w:rsid w:val="0086192F"/>
    <w:rsid w:val="00886BB7"/>
    <w:rsid w:val="008C1E58"/>
    <w:rsid w:val="008E2C1A"/>
    <w:rsid w:val="009160E3"/>
    <w:rsid w:val="00956576"/>
    <w:rsid w:val="00966105"/>
    <w:rsid w:val="0098270E"/>
    <w:rsid w:val="009C0C6B"/>
    <w:rsid w:val="009E4E1B"/>
    <w:rsid w:val="00A0387C"/>
    <w:rsid w:val="00A43E01"/>
    <w:rsid w:val="00A67492"/>
    <w:rsid w:val="00A67B54"/>
    <w:rsid w:val="00A80B92"/>
    <w:rsid w:val="00AA402B"/>
    <w:rsid w:val="00AB0AA4"/>
    <w:rsid w:val="00AC131F"/>
    <w:rsid w:val="00AC358C"/>
    <w:rsid w:val="00AC7080"/>
    <w:rsid w:val="00AF1753"/>
    <w:rsid w:val="00B172D0"/>
    <w:rsid w:val="00B31A6B"/>
    <w:rsid w:val="00B34275"/>
    <w:rsid w:val="00B465AE"/>
    <w:rsid w:val="00B5102F"/>
    <w:rsid w:val="00B77108"/>
    <w:rsid w:val="00BA450C"/>
    <w:rsid w:val="00BB4F1C"/>
    <w:rsid w:val="00BB61D8"/>
    <w:rsid w:val="00BD05EC"/>
    <w:rsid w:val="00BE1F8F"/>
    <w:rsid w:val="00BE4617"/>
    <w:rsid w:val="00C05640"/>
    <w:rsid w:val="00C32093"/>
    <w:rsid w:val="00C42BA2"/>
    <w:rsid w:val="00C613AB"/>
    <w:rsid w:val="00CA02E2"/>
    <w:rsid w:val="00CC4391"/>
    <w:rsid w:val="00CD7AC4"/>
    <w:rsid w:val="00CE73EA"/>
    <w:rsid w:val="00CF4C10"/>
    <w:rsid w:val="00D933B8"/>
    <w:rsid w:val="00D95461"/>
    <w:rsid w:val="00DA6CFC"/>
    <w:rsid w:val="00DB2B6B"/>
    <w:rsid w:val="00DF6174"/>
    <w:rsid w:val="00E037EB"/>
    <w:rsid w:val="00E252C4"/>
    <w:rsid w:val="00E5371E"/>
    <w:rsid w:val="00E70097"/>
    <w:rsid w:val="00EC5B48"/>
    <w:rsid w:val="00F208AB"/>
    <w:rsid w:val="00F534F6"/>
    <w:rsid w:val="00F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2CBD7"/>
  <w15:chartTrackingRefBased/>
  <w15:docId w15:val="{9F80BDE2-C3D7-4C85-8774-C6E688BD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1E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E7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71E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E5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71E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537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4C34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347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3470"/>
    <w:rPr>
      <w:rFonts w:ascii="Calibri" w:eastAsia="Calibri" w:hAnsi="Calibri" w:cs="Calibri"/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4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3470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A45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Hyperlink"/>
    <w:basedOn w:val="a0"/>
    <w:uiPriority w:val="99"/>
    <w:unhideWhenUsed/>
    <w:rsid w:val="00A43E0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E01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43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line.zakon.kz/Document/?doc_id=3479948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rbis-finance.k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bis-finance.k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.zakon.kz/Document/?doc_id=347994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yota.kz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rbis-finance.kz/" TargetMode="External"/><Relationship Id="rId14" Type="http://schemas.openxmlformats.org/officeDocument/2006/relationships/hyperlink" Target="https://online.zakon.kz/Document/?doc_id=3479948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EAA8-BF93-4B3C-AF42-792E21B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22</Pages>
  <Words>9886</Words>
  <Characters>56356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Ботабек Айтказин</dc:creator>
  <cp:keywords/>
  <dc:description/>
  <cp:lastModifiedBy>Ғариф Дәуір</cp:lastModifiedBy>
  <cp:revision>11</cp:revision>
  <dcterms:created xsi:type="dcterms:W3CDTF">2021-05-17T03:50:00Z</dcterms:created>
  <dcterms:modified xsi:type="dcterms:W3CDTF">2022-02-04T04:35:00Z</dcterms:modified>
</cp:coreProperties>
</file>